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7" w:rsidRPr="00A900A7" w:rsidRDefault="00DD0A80" w:rsidP="008449F7">
      <w:pPr>
        <w:autoSpaceDE w:val="0"/>
        <w:autoSpaceDN w:val="0"/>
        <w:adjustRightInd w:val="0"/>
        <w:spacing w:line="324" w:lineRule="auto"/>
        <w:jc w:val="center"/>
        <w:rPr>
          <w:rFonts w:ascii="仿宋" w:eastAsia="仿宋" w:hAnsi="仿宋" w:cs="方正小标宋简体-WinCharSetFFFF-H"/>
          <w:b/>
          <w:kern w:val="0"/>
          <w:sz w:val="36"/>
          <w:szCs w:val="36"/>
        </w:rPr>
      </w:pPr>
      <w:r w:rsidRPr="00A900A7">
        <w:rPr>
          <w:rFonts w:ascii="仿宋" w:eastAsia="仿宋" w:hAnsi="仿宋" w:cs="方正小标宋简体-WinCharSetFFFF-H" w:hint="eastAsia"/>
          <w:b/>
          <w:kern w:val="0"/>
          <w:sz w:val="36"/>
          <w:szCs w:val="36"/>
        </w:rPr>
        <w:t>中南大学</w:t>
      </w:r>
      <w:r w:rsidR="007C63A8" w:rsidRPr="00A900A7">
        <w:rPr>
          <w:rFonts w:ascii="仿宋" w:eastAsia="仿宋" w:hAnsi="仿宋" w:cs="方正小标宋简体-WinCharSetFFFF-H" w:hint="eastAsia"/>
          <w:b/>
          <w:kern w:val="0"/>
          <w:sz w:val="36"/>
          <w:szCs w:val="36"/>
        </w:rPr>
        <w:t>湘雅公共卫生学院</w:t>
      </w:r>
    </w:p>
    <w:p w:rsidR="0040457B" w:rsidRPr="00A900A7" w:rsidRDefault="002B1A59" w:rsidP="008449F7">
      <w:pPr>
        <w:autoSpaceDE w:val="0"/>
        <w:autoSpaceDN w:val="0"/>
        <w:adjustRightInd w:val="0"/>
        <w:spacing w:line="324" w:lineRule="auto"/>
        <w:jc w:val="center"/>
        <w:rPr>
          <w:rFonts w:ascii="仿宋" w:eastAsia="仿宋" w:hAnsi="仿宋" w:cs="方正小标宋简体-WinCharSetFFFF-H"/>
          <w:b/>
          <w:kern w:val="0"/>
          <w:sz w:val="36"/>
          <w:szCs w:val="36"/>
        </w:rPr>
      </w:pPr>
      <w:r w:rsidRPr="00A900A7">
        <w:rPr>
          <w:rFonts w:ascii="仿宋" w:eastAsia="仿宋" w:hAnsi="仿宋" w:cs="方正小标宋简体-WinCharSetFFFF-H" w:hint="eastAsia"/>
          <w:b/>
          <w:kern w:val="0"/>
          <w:sz w:val="36"/>
          <w:szCs w:val="36"/>
        </w:rPr>
        <w:t>硕士</w:t>
      </w:r>
      <w:r w:rsidR="00F005CE" w:rsidRPr="00A900A7">
        <w:rPr>
          <w:rFonts w:ascii="仿宋" w:eastAsia="仿宋" w:hAnsi="仿宋" w:cs="方正小标宋简体-WinCharSetFFFF-H" w:hint="eastAsia"/>
          <w:b/>
          <w:kern w:val="0"/>
          <w:sz w:val="36"/>
          <w:szCs w:val="36"/>
        </w:rPr>
        <w:t>研究生学位论文评审</w:t>
      </w:r>
      <w:r w:rsidR="001C0691" w:rsidRPr="00A900A7">
        <w:rPr>
          <w:rFonts w:ascii="仿宋" w:eastAsia="仿宋" w:hAnsi="仿宋" w:cs="方正小标宋简体-WinCharSetFFFF-H" w:hint="eastAsia"/>
          <w:b/>
          <w:kern w:val="0"/>
          <w:sz w:val="36"/>
          <w:szCs w:val="36"/>
        </w:rPr>
        <w:t>管理办法</w:t>
      </w:r>
    </w:p>
    <w:p w:rsidR="00980C73" w:rsidRPr="00E44F9D" w:rsidRDefault="00980C73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E44F9D">
        <w:rPr>
          <w:rStyle w:val="aa"/>
          <w:rFonts w:ascii="仿宋" w:eastAsia="仿宋" w:hAnsi="仿宋" w:hint="eastAsia"/>
          <w:sz w:val="28"/>
          <w:szCs w:val="28"/>
        </w:rPr>
        <w:t>第一条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根据《中南大学研究生学位论文评审管理办法》（中大研字〔2022〕29 号）文件精神，为提高</w:t>
      </w:r>
      <w:r w:rsidR="00BC265B">
        <w:rPr>
          <w:rStyle w:val="aa"/>
          <w:rFonts w:ascii="仿宋" w:eastAsia="仿宋" w:hAnsi="仿宋" w:hint="eastAsia"/>
          <w:b w:val="0"/>
          <w:sz w:val="28"/>
          <w:szCs w:val="28"/>
        </w:rPr>
        <w:t>硕士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研究生学位论文质量和学位授予质量，切实做好</w:t>
      </w:r>
      <w:r w:rsidR="00BC265B">
        <w:rPr>
          <w:rStyle w:val="aa"/>
          <w:rFonts w:ascii="仿宋" w:eastAsia="仿宋" w:hAnsi="仿宋" w:hint="eastAsia"/>
          <w:b w:val="0"/>
          <w:sz w:val="28"/>
          <w:szCs w:val="28"/>
        </w:rPr>
        <w:t>硕士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研究生学位论文评审工作，结合我院实际，制定本</w:t>
      </w:r>
      <w:r w:rsidR="001C0691"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办法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。</w:t>
      </w:r>
    </w:p>
    <w:p w:rsidR="00342A43" w:rsidRPr="00E44F9D" w:rsidRDefault="00DD0A80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E44F9D">
        <w:rPr>
          <w:rStyle w:val="aa"/>
          <w:rFonts w:ascii="仿宋" w:eastAsia="仿宋" w:hAnsi="仿宋" w:hint="eastAsia"/>
          <w:sz w:val="28"/>
          <w:szCs w:val="28"/>
        </w:rPr>
        <w:t>第二条</w:t>
      </w:r>
      <w:r w:rsidR="00342A43"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我院所有申请</w:t>
      </w:r>
      <w:r w:rsidR="002B1A59"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硕士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学位</w:t>
      </w:r>
      <w:r w:rsidR="002B1A59" w:rsidRPr="00342A43">
        <w:rPr>
          <w:rStyle w:val="aa"/>
          <w:rFonts w:ascii="仿宋" w:eastAsia="仿宋" w:hAnsi="仿宋" w:hint="eastAsia"/>
          <w:b w:val="0"/>
          <w:sz w:val="28"/>
          <w:szCs w:val="28"/>
        </w:rPr>
        <w:t>（含同等学力硕士）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的学位论文评审均适用本</w:t>
      </w:r>
      <w:r w:rsidR="001C0691"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办法</w:t>
      </w:r>
      <w:r w:rsidRPr="00E44F9D">
        <w:rPr>
          <w:rStyle w:val="aa"/>
          <w:rFonts w:ascii="仿宋" w:eastAsia="仿宋" w:hAnsi="仿宋" w:hint="eastAsia"/>
          <w:b w:val="0"/>
          <w:sz w:val="28"/>
          <w:szCs w:val="28"/>
        </w:rPr>
        <w:t>。</w:t>
      </w:r>
    </w:p>
    <w:p w:rsidR="00BC6FAE" w:rsidRDefault="00DD0A80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2B1A59">
        <w:rPr>
          <w:rStyle w:val="aa"/>
          <w:rFonts w:ascii="仿宋" w:eastAsia="仿宋" w:hAnsi="仿宋" w:hint="eastAsia"/>
          <w:color w:val="333333"/>
          <w:sz w:val="28"/>
          <w:szCs w:val="28"/>
        </w:rPr>
        <w:t>第三条</w:t>
      </w:r>
      <w:r w:rsidRPr="00342A43">
        <w:rPr>
          <w:rStyle w:val="aa"/>
          <w:rFonts w:eastAsia="仿宋" w:hint="eastAsia"/>
          <w:b w:val="0"/>
          <w:sz w:val="28"/>
          <w:szCs w:val="28"/>
        </w:rPr>
        <w:t> </w:t>
      </w:r>
      <w:r w:rsidR="00342A43" w:rsidRPr="00342A43">
        <w:rPr>
          <w:rStyle w:val="aa"/>
          <w:rFonts w:ascii="仿宋" w:eastAsia="仿宋" w:hAnsi="仿宋" w:hint="eastAsia"/>
          <w:b w:val="0"/>
          <w:sz w:val="28"/>
          <w:szCs w:val="28"/>
        </w:rPr>
        <w:t>硕士研究生（含同等学力硕士）学位论文评审（含资格审查、论文送审、评审结果处理等）由</w:t>
      </w:r>
      <w:r w:rsidR="002B1A59">
        <w:rPr>
          <w:rStyle w:val="aa"/>
          <w:rFonts w:ascii="仿宋" w:eastAsia="仿宋" w:hAnsi="仿宋" w:hint="eastAsia"/>
          <w:b w:val="0"/>
          <w:sz w:val="28"/>
          <w:szCs w:val="28"/>
        </w:rPr>
        <w:t>中南大学</w:t>
      </w:r>
      <w:r w:rsidR="00342A43">
        <w:rPr>
          <w:rStyle w:val="aa"/>
          <w:rFonts w:ascii="仿宋" w:eastAsia="仿宋" w:hAnsi="仿宋" w:hint="eastAsia"/>
          <w:b w:val="0"/>
          <w:sz w:val="28"/>
          <w:szCs w:val="28"/>
        </w:rPr>
        <w:t>湘雅公共卫生学院</w:t>
      </w:r>
      <w:r w:rsidR="00342A43" w:rsidRPr="00342A43">
        <w:rPr>
          <w:rStyle w:val="aa"/>
          <w:rFonts w:ascii="仿宋" w:eastAsia="仿宋" w:hAnsi="仿宋" w:hint="eastAsia"/>
          <w:b w:val="0"/>
          <w:sz w:val="28"/>
          <w:szCs w:val="28"/>
        </w:rPr>
        <w:t>负责组织管理，全部实行“双盲”评审，即送审的学位论文（含学术成果）及专家评阅书均隐去指导教师和研究生姓名，评审专家姓名对指导教师和研究生保密。</w:t>
      </w:r>
    </w:p>
    <w:p w:rsidR="00BC6FAE" w:rsidRDefault="00BC6FAE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BC6FAE">
        <w:rPr>
          <w:rStyle w:val="aa"/>
          <w:rFonts w:ascii="仿宋" w:eastAsia="仿宋" w:hAnsi="仿宋" w:hint="eastAsia"/>
          <w:sz w:val="28"/>
          <w:szCs w:val="28"/>
        </w:rPr>
        <w:t>第四条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全日制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硕士研究生学位论文聘请</w:t>
      </w:r>
      <w:r w:rsidRPr="00FC511A">
        <w:rPr>
          <w:rStyle w:val="aa"/>
          <w:rFonts w:ascii="仿宋" w:eastAsia="仿宋" w:hAnsi="仿宋" w:hint="eastAsia"/>
          <w:b w:val="0"/>
          <w:sz w:val="28"/>
          <w:szCs w:val="28"/>
        </w:rPr>
        <w:t>2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名本学科、专业具有高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级专业技术职务的专家为论文评阅人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（研究生指导教师不得担任论文评阅人）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。硕士专业学位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论文评阅至少有 1 名外单位（非硕士生所在单位）行业专家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，评阅人由学院学位评定分委员会指派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。</w:t>
      </w:r>
    </w:p>
    <w:p w:rsidR="00C36BB7" w:rsidRDefault="00BC6FAE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BC6FAE">
        <w:rPr>
          <w:rStyle w:val="aa"/>
          <w:rFonts w:ascii="仿宋" w:eastAsia="仿宋" w:hAnsi="仿宋" w:hint="eastAsia"/>
          <w:sz w:val="28"/>
          <w:szCs w:val="28"/>
        </w:rPr>
        <w:t>第五条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同等学力人员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及非全日制专业学位研究生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申请硕士学位，应聘请至少 3 名本学科、专业具有高级专业技术职务的专家为论文评阅人，其中至少有 1 名须是学校和申请人所在单位以外的专家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，评阅人由学院学位评定分委员会指派</w:t>
      </w:r>
      <w:r w:rsidRPr="00BC6FAE">
        <w:rPr>
          <w:rStyle w:val="aa"/>
          <w:rFonts w:ascii="仿宋" w:eastAsia="仿宋" w:hAnsi="仿宋" w:hint="eastAsia"/>
          <w:b w:val="0"/>
          <w:sz w:val="28"/>
          <w:szCs w:val="28"/>
        </w:rPr>
        <w:t>。</w:t>
      </w:r>
    </w:p>
    <w:p w:rsidR="00C36BB7" w:rsidRDefault="00C36BB7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 w:rsidRPr="00C36BB7">
        <w:rPr>
          <w:rStyle w:val="aa"/>
          <w:rFonts w:ascii="仿宋" w:eastAsia="仿宋" w:hAnsi="仿宋" w:hint="eastAsia"/>
          <w:sz w:val="28"/>
          <w:szCs w:val="28"/>
        </w:rPr>
        <w:t>第六条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硕</w:t>
      </w:r>
      <w:r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士学位论文送审材料</w:t>
      </w:r>
    </w:p>
    <w:p w:rsidR="00C36BB7" w:rsidRPr="00C36BB7" w:rsidRDefault="00C36BB7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lastRenderedPageBreak/>
        <w:t>硕</w:t>
      </w:r>
      <w:r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士学位论文送盲审电子档材料均从研究生教育管理系统中获取：</w:t>
      </w:r>
    </w:p>
    <w:p w:rsidR="00C36BB7" w:rsidRDefault="001D35EC" w:rsidP="008449F7">
      <w:pPr>
        <w:pStyle w:val="a9"/>
        <w:shd w:val="clear" w:color="auto" w:fill="FFFFFF"/>
        <w:spacing w:before="0" w:beforeAutospacing="0" w:after="0" w:afterAutospacing="0" w:line="324" w:lineRule="auto"/>
        <w:ind w:firstLine="60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1.</w:t>
      </w:r>
      <w:r w:rsidR="00C36BB7"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盲审学位论文电子档：盲审</w:t>
      </w:r>
      <w:r w:rsidR="00C36BB7">
        <w:rPr>
          <w:rStyle w:val="aa"/>
          <w:rFonts w:ascii="仿宋" w:eastAsia="仿宋" w:hAnsi="仿宋" w:hint="eastAsia"/>
          <w:b w:val="0"/>
          <w:sz w:val="28"/>
          <w:szCs w:val="28"/>
        </w:rPr>
        <w:t>硕</w:t>
      </w:r>
      <w:r w:rsidR="00C36BB7"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士学位论文撰写格式参照《中南大学研究生学位论文撰写规范》（中大研字〔2022〕8 号），主要包括以下部分：封面（隐去指导教师和</w:t>
      </w:r>
      <w:r w:rsidR="00C36BB7">
        <w:rPr>
          <w:rStyle w:val="aa"/>
          <w:rFonts w:ascii="仿宋" w:eastAsia="仿宋" w:hAnsi="仿宋" w:hint="eastAsia"/>
          <w:b w:val="0"/>
          <w:sz w:val="28"/>
          <w:szCs w:val="28"/>
        </w:rPr>
        <w:t>硕</w:t>
      </w:r>
      <w:r w:rsidR="00C36BB7"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士生的姓名）、中文摘要、英文摘要、目录、符号说明（必要时）、论文正文、参考文献、附录（必要时）、攻读学位期间主要的学术成果目录（按参考文献格式要求，但所有论文作者需隐名，只署本人为第几作者或第几完成人）。致谢部分须删除。</w:t>
      </w:r>
    </w:p>
    <w:p w:rsidR="00C80234" w:rsidRDefault="001D35EC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2.</w:t>
      </w:r>
      <w:r w:rsidR="00C36BB7"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盲审学位论文自评表电子档：学位论文自评表（见附件</w:t>
      </w:r>
      <w:r w:rsidR="00C36BB7">
        <w:rPr>
          <w:rStyle w:val="aa"/>
          <w:rFonts w:ascii="仿宋" w:eastAsia="仿宋" w:hAnsi="仿宋" w:hint="eastAsia"/>
          <w:b w:val="0"/>
          <w:sz w:val="28"/>
          <w:szCs w:val="28"/>
        </w:rPr>
        <w:t>1</w:t>
      </w:r>
      <w:r w:rsidR="00C36BB7" w:rsidRPr="00C36BB7">
        <w:rPr>
          <w:rStyle w:val="aa"/>
          <w:rFonts w:ascii="仿宋" w:eastAsia="仿宋" w:hAnsi="仿宋" w:hint="eastAsia"/>
          <w:b w:val="0"/>
          <w:sz w:val="28"/>
          <w:szCs w:val="28"/>
        </w:rPr>
        <w:t>）由研究生上传。</w:t>
      </w:r>
    </w:p>
    <w:p w:rsidR="00C80234" w:rsidRDefault="00C80234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C80234">
        <w:rPr>
          <w:rStyle w:val="aa"/>
          <w:rFonts w:ascii="仿宋" w:eastAsia="仿宋" w:hAnsi="仿宋" w:hint="eastAsia"/>
          <w:sz w:val="28"/>
          <w:szCs w:val="28"/>
        </w:rPr>
        <w:t>第七条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</w:t>
      </w:r>
      <w:r w:rsidR="00991593" w:rsidRPr="00991593">
        <w:rPr>
          <w:rStyle w:val="aa"/>
          <w:rFonts w:ascii="仿宋" w:eastAsia="仿宋" w:hAnsi="仿宋" w:hint="eastAsia"/>
          <w:b w:val="0"/>
          <w:sz w:val="28"/>
          <w:szCs w:val="28"/>
        </w:rPr>
        <w:t>中南大学学术硕士学位论文评阅意见书</w:t>
      </w:r>
      <w:r w:rsidR="00991593">
        <w:rPr>
          <w:rStyle w:val="aa"/>
          <w:rFonts w:ascii="仿宋" w:eastAsia="仿宋" w:hAnsi="仿宋" w:hint="eastAsia"/>
          <w:b w:val="0"/>
          <w:sz w:val="28"/>
          <w:szCs w:val="28"/>
        </w:rPr>
        <w:t>和</w:t>
      </w:r>
      <w:r w:rsidR="00991593" w:rsidRPr="00991593">
        <w:rPr>
          <w:rStyle w:val="aa"/>
          <w:rFonts w:ascii="仿宋" w:eastAsia="仿宋" w:hAnsi="仿宋" w:hint="eastAsia"/>
          <w:b w:val="0"/>
          <w:sz w:val="28"/>
          <w:szCs w:val="28"/>
        </w:rPr>
        <w:t>中南大学专业硕士学位论文评阅意见书</w:t>
      </w:r>
      <w:r w:rsidRPr="00C80234">
        <w:rPr>
          <w:rStyle w:val="aa"/>
          <w:rFonts w:ascii="仿宋" w:eastAsia="仿宋" w:hAnsi="仿宋" w:hint="eastAsia"/>
          <w:b w:val="0"/>
          <w:sz w:val="28"/>
          <w:szCs w:val="28"/>
        </w:rPr>
        <w:t>（见附件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2</w:t>
      </w:r>
      <w:r w:rsidR="00991593">
        <w:rPr>
          <w:rStyle w:val="aa"/>
          <w:rFonts w:ascii="仿宋" w:eastAsia="仿宋" w:hAnsi="仿宋" w:hint="eastAsia"/>
          <w:b w:val="0"/>
          <w:sz w:val="28"/>
          <w:szCs w:val="28"/>
        </w:rPr>
        <w:t>、附件3</w:t>
      </w:r>
      <w:r w:rsidRPr="00C80234">
        <w:rPr>
          <w:rStyle w:val="aa"/>
          <w:rFonts w:ascii="仿宋" w:eastAsia="仿宋" w:hAnsi="仿宋" w:hint="eastAsia"/>
          <w:b w:val="0"/>
          <w:sz w:val="28"/>
          <w:szCs w:val="28"/>
        </w:rPr>
        <w:t>）中评审结论的划分</w:t>
      </w:r>
    </w:p>
    <w:p w:rsidR="00C80234" w:rsidRDefault="00D372E9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F8199A">
        <w:rPr>
          <w:rStyle w:val="aa"/>
          <w:rFonts w:ascii="仿宋" w:eastAsia="仿宋" w:hAnsi="仿宋" w:hint="eastAsia"/>
          <w:b w:val="0"/>
          <w:sz w:val="28"/>
          <w:szCs w:val="28"/>
        </w:rPr>
        <w:t>A</w:t>
      </w:r>
      <w:r w:rsidR="00F8199A">
        <w:rPr>
          <w:rStyle w:val="aa"/>
          <w:rFonts w:ascii="仿宋" w:eastAsia="仿宋" w:hAnsi="仿宋" w:hint="eastAsia"/>
          <w:b w:val="0"/>
          <w:sz w:val="28"/>
          <w:szCs w:val="28"/>
        </w:rPr>
        <w:t>.</w:t>
      </w:r>
      <w:r w:rsidRPr="00F8199A">
        <w:rPr>
          <w:rStyle w:val="aa"/>
          <w:rFonts w:ascii="仿宋" w:eastAsia="仿宋" w:hAnsi="仿宋" w:hint="eastAsia"/>
          <w:b w:val="0"/>
          <w:sz w:val="28"/>
          <w:szCs w:val="28"/>
        </w:rPr>
        <w:t>同意答辩（总分≥90）</w:t>
      </w:r>
    </w:p>
    <w:p w:rsidR="00C80234" w:rsidRDefault="00D372E9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F8199A">
        <w:rPr>
          <w:rStyle w:val="aa"/>
          <w:rFonts w:ascii="仿宋" w:eastAsia="仿宋" w:hAnsi="仿宋" w:hint="eastAsia"/>
          <w:b w:val="0"/>
          <w:sz w:val="28"/>
          <w:szCs w:val="28"/>
        </w:rPr>
        <w:t>B.修改后直接答辩（80≤总分&lt;90）</w:t>
      </w:r>
    </w:p>
    <w:p w:rsidR="00C80234" w:rsidRDefault="00D372E9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F8199A">
        <w:rPr>
          <w:rStyle w:val="aa"/>
          <w:rFonts w:ascii="仿宋" w:eastAsia="仿宋" w:hAnsi="仿宋" w:hint="eastAsia"/>
          <w:b w:val="0"/>
          <w:sz w:val="28"/>
          <w:szCs w:val="28"/>
        </w:rPr>
        <w:t>C.修改后由学位分委员会决定答辩与否（70≤总分&lt;80）</w:t>
      </w:r>
    </w:p>
    <w:p w:rsidR="00C80234" w:rsidRDefault="00D372E9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F8199A">
        <w:rPr>
          <w:rStyle w:val="aa"/>
          <w:rFonts w:ascii="仿宋" w:eastAsia="仿宋" w:hAnsi="仿宋" w:hint="eastAsia"/>
          <w:b w:val="0"/>
          <w:sz w:val="28"/>
          <w:szCs w:val="28"/>
        </w:rPr>
        <w:t>D.修改后重新送审（</w:t>
      </w:r>
      <w:r w:rsidRPr="00045B70">
        <w:rPr>
          <w:rStyle w:val="aa"/>
          <w:rFonts w:ascii="仿宋" w:eastAsia="仿宋" w:hAnsi="仿宋" w:hint="eastAsia"/>
          <w:b w:val="0"/>
          <w:sz w:val="28"/>
          <w:szCs w:val="28"/>
        </w:rPr>
        <w:t>60≤总分&lt;70 ）</w:t>
      </w:r>
    </w:p>
    <w:p w:rsidR="00D372E9" w:rsidRDefault="00045B70" w:rsidP="008449F7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045B70">
        <w:rPr>
          <w:rStyle w:val="aa"/>
          <w:rFonts w:ascii="仿宋" w:eastAsia="仿宋" w:hAnsi="仿宋" w:hint="eastAsia"/>
          <w:b w:val="0"/>
          <w:sz w:val="28"/>
          <w:szCs w:val="28"/>
        </w:rPr>
        <w:t>E.不同意答辩（总分&lt;60）</w:t>
      </w:r>
    </w:p>
    <w:p w:rsidR="00C86A5D" w:rsidRDefault="00C80234" w:rsidP="00C86A5D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E80E03">
        <w:rPr>
          <w:rStyle w:val="aa"/>
          <w:rFonts w:ascii="仿宋" w:eastAsia="仿宋" w:hAnsi="仿宋" w:hint="eastAsia"/>
          <w:color w:val="333333"/>
          <w:sz w:val="28"/>
          <w:szCs w:val="28"/>
        </w:rPr>
        <w:t>第</w:t>
      </w:r>
      <w:r>
        <w:rPr>
          <w:rStyle w:val="aa"/>
          <w:rFonts w:ascii="仿宋" w:eastAsia="仿宋" w:hAnsi="仿宋" w:hint="eastAsia"/>
          <w:color w:val="333333"/>
          <w:sz w:val="28"/>
          <w:szCs w:val="28"/>
        </w:rPr>
        <w:t>八</w:t>
      </w:r>
      <w:r w:rsidRPr="00E80E03">
        <w:rPr>
          <w:rStyle w:val="aa"/>
          <w:rFonts w:ascii="仿宋" w:eastAsia="仿宋" w:hAnsi="仿宋" w:hint="eastAsia"/>
          <w:color w:val="333333"/>
          <w:sz w:val="28"/>
          <w:szCs w:val="28"/>
        </w:rPr>
        <w:t>条</w:t>
      </w:r>
      <w:r w:rsidRPr="00342A43">
        <w:rPr>
          <w:rStyle w:val="aa"/>
          <w:rFonts w:eastAsia="仿宋" w:hint="eastAsia"/>
          <w:b w:val="0"/>
          <w:sz w:val="28"/>
          <w:szCs w:val="28"/>
        </w:rPr>
        <w:t> </w:t>
      </w:r>
      <w:r w:rsidRPr="00C80234">
        <w:rPr>
          <w:rStyle w:val="aa"/>
          <w:rFonts w:ascii="仿宋" w:eastAsia="仿宋" w:hAnsi="仿宋" w:hint="eastAsia"/>
          <w:b w:val="0"/>
          <w:sz w:val="28"/>
          <w:szCs w:val="28"/>
        </w:rPr>
        <w:t>专家评阅意见的处理</w:t>
      </w:r>
    </w:p>
    <w:p w:rsidR="00C86A5D" w:rsidRDefault="00C86A5D" w:rsidP="00C86A5D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C86A5D">
        <w:rPr>
          <w:rStyle w:val="aa"/>
          <w:rFonts w:ascii="仿宋" w:eastAsia="仿宋" w:hAnsi="仿宋" w:hint="eastAsia"/>
          <w:b w:val="0"/>
          <w:sz w:val="28"/>
          <w:szCs w:val="28"/>
        </w:rPr>
        <w:t>专家评阅意见按赋分方式进行处理：评阅意见为 A 或 B，不计负分；评阅意见为 C，计-1 分；评阅意见为 D，计-2 分；评阅意见为 E，计-4 分。</w:t>
      </w:r>
    </w:p>
    <w:p w:rsidR="00991593" w:rsidRPr="00D1172F" w:rsidRDefault="00991593" w:rsidP="00D1172F"/>
    <w:p w:rsidR="00D1172F" w:rsidRDefault="00D1172F" w:rsidP="00D67810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jc w:val="center"/>
        <w:rPr>
          <w:rStyle w:val="aa"/>
          <w:rFonts w:ascii="仿宋" w:eastAsia="仿宋" w:hAnsi="仿宋"/>
          <w:b w:val="0"/>
          <w:sz w:val="28"/>
          <w:szCs w:val="28"/>
        </w:rPr>
      </w:pPr>
    </w:p>
    <w:p w:rsidR="00C86A5D" w:rsidRDefault="00D67810" w:rsidP="00D67810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jc w:val="center"/>
        <w:rPr>
          <w:rStyle w:val="aa"/>
          <w:rFonts w:ascii="仿宋" w:eastAsia="仿宋" w:hAnsi="仿宋"/>
          <w:b w:val="0"/>
          <w:sz w:val="28"/>
          <w:szCs w:val="28"/>
        </w:rPr>
      </w:pPr>
      <w:r w:rsidRPr="00D67810">
        <w:rPr>
          <w:rStyle w:val="aa"/>
          <w:rFonts w:ascii="仿宋" w:eastAsia="仿宋" w:hAnsi="仿宋" w:hint="eastAsia"/>
          <w:b w:val="0"/>
          <w:sz w:val="28"/>
          <w:szCs w:val="28"/>
        </w:rPr>
        <w:t>表 1 专家评阅意见处理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2551"/>
        <w:gridCol w:w="3226"/>
      </w:tblGrid>
      <w:tr w:rsidR="00EC6D09" w:rsidTr="005509A1">
        <w:tc>
          <w:tcPr>
            <w:tcW w:w="1242" w:type="dxa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序</w:t>
            </w:r>
            <w:r w:rsidRPr="00D1172F">
              <w:rPr>
                <w:rStyle w:val="aa"/>
                <w:rFonts w:ascii="仿宋" w:eastAsia="仿宋" w:hAnsi="仿宋" w:hint="eastAsia"/>
                <w:b w:val="0"/>
              </w:rPr>
              <w:t>号</w:t>
            </w:r>
          </w:p>
        </w:tc>
        <w:tc>
          <w:tcPr>
            <w:tcW w:w="4536" w:type="dxa"/>
            <w:gridSpan w:val="2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评审结论</w:t>
            </w:r>
          </w:p>
        </w:tc>
        <w:tc>
          <w:tcPr>
            <w:tcW w:w="3226" w:type="dxa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累计专家评阅意见赋分</w:t>
            </w:r>
          </w:p>
        </w:tc>
      </w:tr>
      <w:tr w:rsidR="00EC6D09" w:rsidTr="005509A1">
        <w:tc>
          <w:tcPr>
            <w:tcW w:w="1242" w:type="dxa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1</w:t>
            </w:r>
          </w:p>
        </w:tc>
        <w:tc>
          <w:tcPr>
            <w:tcW w:w="4536" w:type="dxa"/>
            <w:gridSpan w:val="2"/>
          </w:tcPr>
          <w:p w:rsidR="00EC6D09" w:rsidRPr="00D1172F" w:rsidRDefault="00EC6D09" w:rsidP="00D1172F">
            <w:pPr>
              <w:pStyle w:val="a9"/>
              <w:spacing w:before="0" w:beforeAutospacing="0" w:after="0" w:afterAutospacing="0" w:line="324" w:lineRule="auto"/>
              <w:ind w:firstLineChars="50" w:firstLine="12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同意答辩</w:t>
            </w:r>
          </w:p>
        </w:tc>
        <w:tc>
          <w:tcPr>
            <w:tcW w:w="3226" w:type="dxa"/>
          </w:tcPr>
          <w:p w:rsidR="00EC6D09" w:rsidRPr="00D1172F" w:rsidRDefault="00EC6D09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无负分</w:t>
            </w:r>
          </w:p>
        </w:tc>
      </w:tr>
      <w:tr w:rsidR="00EC6D09" w:rsidTr="005509A1">
        <w:tc>
          <w:tcPr>
            <w:tcW w:w="1242" w:type="dxa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2</w:t>
            </w:r>
          </w:p>
        </w:tc>
        <w:tc>
          <w:tcPr>
            <w:tcW w:w="4536" w:type="dxa"/>
            <w:gridSpan w:val="2"/>
          </w:tcPr>
          <w:p w:rsidR="00EC6D09" w:rsidRPr="00D1172F" w:rsidRDefault="00EC6D09" w:rsidP="00D1172F">
            <w:pPr>
              <w:pStyle w:val="a9"/>
              <w:spacing w:before="0" w:beforeAutospacing="0" w:after="0" w:afterAutospacing="0" w:line="324" w:lineRule="auto"/>
              <w:ind w:firstLineChars="50" w:firstLine="12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修改后直接答辩</w:t>
            </w:r>
          </w:p>
        </w:tc>
        <w:tc>
          <w:tcPr>
            <w:tcW w:w="3226" w:type="dxa"/>
          </w:tcPr>
          <w:p w:rsidR="00EC6D09" w:rsidRPr="00D1172F" w:rsidRDefault="00EC6D09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无负分</w:t>
            </w:r>
          </w:p>
        </w:tc>
      </w:tr>
      <w:tr w:rsidR="00EC6D09" w:rsidTr="005509A1">
        <w:tc>
          <w:tcPr>
            <w:tcW w:w="1242" w:type="dxa"/>
          </w:tcPr>
          <w:p w:rsidR="00EC6D09" w:rsidRPr="00D1172F" w:rsidRDefault="00EC6D09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3</w:t>
            </w:r>
          </w:p>
        </w:tc>
        <w:tc>
          <w:tcPr>
            <w:tcW w:w="4536" w:type="dxa"/>
            <w:gridSpan w:val="2"/>
          </w:tcPr>
          <w:p w:rsidR="00EC6D09" w:rsidRPr="00D1172F" w:rsidRDefault="00BE6E92" w:rsidP="00D1172F">
            <w:pPr>
              <w:pStyle w:val="a9"/>
              <w:spacing w:before="0" w:beforeAutospacing="0" w:after="0" w:afterAutospacing="0" w:line="324" w:lineRule="auto"/>
              <w:ind w:firstLineChars="50" w:firstLine="120"/>
              <w:rPr>
                <w:rStyle w:val="aa"/>
                <w:rFonts w:ascii="仿宋" w:eastAsia="仿宋" w:hAnsi="仿宋"/>
                <w:b w:val="0"/>
              </w:rPr>
            </w:pPr>
            <w:r>
              <w:rPr>
                <w:rStyle w:val="aa"/>
                <w:rFonts w:ascii="仿宋" w:eastAsia="仿宋" w:hAnsi="仿宋" w:hint="eastAsia"/>
                <w:b w:val="0"/>
              </w:rPr>
              <w:t>加送1名同行专家评审</w:t>
            </w:r>
          </w:p>
        </w:tc>
        <w:tc>
          <w:tcPr>
            <w:tcW w:w="3226" w:type="dxa"/>
          </w:tcPr>
          <w:p w:rsidR="00EC6D09" w:rsidRPr="00D1172F" w:rsidRDefault="00EC6D09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-1分</w:t>
            </w:r>
          </w:p>
        </w:tc>
      </w:tr>
      <w:tr w:rsidR="00BE6E92" w:rsidTr="005509A1">
        <w:tc>
          <w:tcPr>
            <w:tcW w:w="1242" w:type="dxa"/>
          </w:tcPr>
          <w:p w:rsidR="00BE6E92" w:rsidRPr="00D1172F" w:rsidRDefault="00BE6E92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4</w:t>
            </w:r>
          </w:p>
        </w:tc>
        <w:tc>
          <w:tcPr>
            <w:tcW w:w="4536" w:type="dxa"/>
            <w:gridSpan w:val="2"/>
          </w:tcPr>
          <w:p w:rsidR="00BE6E92" w:rsidRPr="00D1172F" w:rsidRDefault="00BE6E92" w:rsidP="00BE6E92">
            <w:pPr>
              <w:pStyle w:val="a9"/>
              <w:spacing w:before="0" w:beforeAutospacing="0" w:after="0" w:afterAutospacing="0" w:line="324" w:lineRule="auto"/>
              <w:ind w:firstLineChars="50" w:firstLine="120"/>
              <w:rPr>
                <w:rStyle w:val="aa"/>
                <w:rFonts w:ascii="仿宋" w:eastAsia="仿宋" w:hAnsi="仿宋"/>
                <w:b w:val="0"/>
              </w:rPr>
            </w:pPr>
            <w:r>
              <w:rPr>
                <w:rStyle w:val="aa"/>
                <w:rFonts w:ascii="仿宋" w:eastAsia="仿宋" w:hAnsi="仿宋" w:hint="eastAsia"/>
                <w:b w:val="0"/>
              </w:rPr>
              <w:t>加送2名同行专家评审</w:t>
            </w:r>
          </w:p>
        </w:tc>
        <w:tc>
          <w:tcPr>
            <w:tcW w:w="3226" w:type="dxa"/>
          </w:tcPr>
          <w:p w:rsidR="00BE6E92" w:rsidRPr="00D1172F" w:rsidRDefault="00BE6E92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-</w:t>
            </w:r>
            <w:r>
              <w:rPr>
                <w:rStyle w:val="aa"/>
                <w:rFonts w:ascii="仿宋" w:eastAsia="仿宋" w:hAnsi="仿宋" w:hint="eastAsia"/>
                <w:b w:val="0"/>
              </w:rPr>
              <w:t>2</w:t>
            </w:r>
            <w:r w:rsidRPr="00D1172F">
              <w:rPr>
                <w:rStyle w:val="aa"/>
                <w:rFonts w:ascii="仿宋" w:eastAsia="仿宋" w:hAnsi="仿宋" w:hint="eastAsia"/>
                <w:b w:val="0"/>
              </w:rPr>
              <w:t>分</w:t>
            </w:r>
          </w:p>
        </w:tc>
      </w:tr>
      <w:tr w:rsidR="00F52FBC" w:rsidTr="008B327B">
        <w:tc>
          <w:tcPr>
            <w:tcW w:w="1242" w:type="dxa"/>
          </w:tcPr>
          <w:p w:rsidR="00F52FBC" w:rsidRPr="00D1172F" w:rsidRDefault="00F52FBC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4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B327B" w:rsidRPr="00D1172F" w:rsidRDefault="00F52FBC" w:rsidP="005509A1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修改后</w:t>
            </w:r>
          </w:p>
          <w:p w:rsidR="00F52FBC" w:rsidRPr="00D1172F" w:rsidRDefault="00F52FBC" w:rsidP="005509A1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重新送审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2FBC" w:rsidRPr="00D1172F" w:rsidRDefault="00F52FBC" w:rsidP="00B94B6D">
            <w:pPr>
              <w:pStyle w:val="a9"/>
              <w:spacing w:before="0" w:beforeAutospacing="0" w:after="0" w:afterAutospacing="0" w:line="324" w:lineRule="auto"/>
              <w:ind w:firstLineChars="100" w:firstLine="24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修改3个月</w:t>
            </w:r>
          </w:p>
        </w:tc>
        <w:tc>
          <w:tcPr>
            <w:tcW w:w="3226" w:type="dxa"/>
          </w:tcPr>
          <w:p w:rsidR="00F52FBC" w:rsidRPr="00D1172F" w:rsidRDefault="00BE6E92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-3分～-5分</w:t>
            </w:r>
          </w:p>
        </w:tc>
      </w:tr>
      <w:tr w:rsidR="00F52FBC" w:rsidTr="008B327B">
        <w:tc>
          <w:tcPr>
            <w:tcW w:w="1242" w:type="dxa"/>
          </w:tcPr>
          <w:p w:rsidR="00F52FBC" w:rsidRPr="00D1172F" w:rsidRDefault="00F52FBC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52FBC" w:rsidRPr="00D1172F" w:rsidRDefault="00F52FBC" w:rsidP="00EC6D09">
            <w:pPr>
              <w:pStyle w:val="a9"/>
              <w:spacing w:before="0" w:beforeAutospacing="0" w:after="0" w:afterAutospacing="0" w:line="324" w:lineRule="auto"/>
              <w:rPr>
                <w:rStyle w:val="aa"/>
                <w:rFonts w:ascii="仿宋" w:eastAsia="仿宋" w:hAnsi="仿宋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2FBC" w:rsidRPr="00D1172F" w:rsidRDefault="00F52FBC" w:rsidP="00B94B6D">
            <w:pPr>
              <w:pStyle w:val="a9"/>
              <w:spacing w:before="0" w:beforeAutospacing="0" w:after="0" w:afterAutospacing="0" w:line="324" w:lineRule="auto"/>
              <w:ind w:firstLineChars="100" w:firstLine="24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修改半年</w:t>
            </w:r>
          </w:p>
        </w:tc>
        <w:tc>
          <w:tcPr>
            <w:tcW w:w="3226" w:type="dxa"/>
          </w:tcPr>
          <w:p w:rsidR="00F52FBC" w:rsidRPr="00D1172F" w:rsidRDefault="00BE6E92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-6分～-8分</w:t>
            </w:r>
          </w:p>
        </w:tc>
      </w:tr>
      <w:tr w:rsidR="001F562E" w:rsidTr="001F562E">
        <w:trPr>
          <w:trHeight w:val="452"/>
        </w:trPr>
        <w:tc>
          <w:tcPr>
            <w:tcW w:w="1242" w:type="dxa"/>
          </w:tcPr>
          <w:p w:rsidR="001F562E" w:rsidRPr="00D1172F" w:rsidRDefault="001F562E" w:rsidP="00D67810">
            <w:pPr>
              <w:pStyle w:val="a9"/>
              <w:spacing w:before="0" w:beforeAutospacing="0" w:after="0" w:afterAutospacing="0" w:line="324" w:lineRule="auto"/>
              <w:jc w:val="center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F562E" w:rsidRPr="00D1172F" w:rsidRDefault="001F562E" w:rsidP="00EC6D09">
            <w:pPr>
              <w:pStyle w:val="a9"/>
              <w:spacing w:before="0" w:beforeAutospacing="0" w:after="0" w:afterAutospacing="0" w:line="324" w:lineRule="auto"/>
              <w:rPr>
                <w:rStyle w:val="aa"/>
                <w:rFonts w:ascii="仿宋" w:eastAsia="仿宋" w:hAnsi="仿宋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F562E" w:rsidRPr="00D1172F" w:rsidRDefault="001F562E" w:rsidP="00B94B6D">
            <w:pPr>
              <w:pStyle w:val="a9"/>
              <w:spacing w:before="0" w:beforeAutospacing="0" w:after="0" w:afterAutospacing="0" w:line="324" w:lineRule="auto"/>
              <w:ind w:firstLineChars="100" w:firstLine="24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/>
                <w:b w:val="0"/>
              </w:rPr>
              <w:t>修改</w:t>
            </w:r>
            <w:r w:rsidRPr="00D1172F">
              <w:rPr>
                <w:rStyle w:val="aa"/>
                <w:rFonts w:ascii="仿宋" w:eastAsia="仿宋" w:hAnsi="仿宋" w:hint="eastAsia"/>
                <w:b w:val="0"/>
              </w:rPr>
              <w:t>1年</w:t>
            </w:r>
          </w:p>
        </w:tc>
        <w:tc>
          <w:tcPr>
            <w:tcW w:w="3226" w:type="dxa"/>
          </w:tcPr>
          <w:p w:rsidR="001F562E" w:rsidRPr="00D1172F" w:rsidRDefault="001F562E" w:rsidP="00E72DA1">
            <w:pPr>
              <w:pStyle w:val="a9"/>
              <w:spacing w:before="0" w:beforeAutospacing="0" w:after="0" w:afterAutospacing="0" w:line="324" w:lineRule="auto"/>
              <w:ind w:firstLineChars="200" w:firstLine="480"/>
              <w:rPr>
                <w:rStyle w:val="aa"/>
                <w:rFonts w:ascii="仿宋" w:eastAsia="仿宋" w:hAnsi="仿宋"/>
                <w:b w:val="0"/>
              </w:rPr>
            </w:pPr>
            <w:r w:rsidRPr="00D1172F">
              <w:rPr>
                <w:rStyle w:val="aa"/>
                <w:rFonts w:ascii="仿宋" w:eastAsia="仿宋" w:hAnsi="仿宋" w:hint="eastAsia"/>
                <w:b w:val="0"/>
              </w:rPr>
              <w:t>-9分及以下</w:t>
            </w:r>
          </w:p>
        </w:tc>
      </w:tr>
    </w:tbl>
    <w:p w:rsidR="00EC6D09" w:rsidRPr="00BB2163" w:rsidRDefault="00EC6D09" w:rsidP="00BB2163"/>
    <w:p w:rsidR="00DB464E" w:rsidRPr="00DB464E" w:rsidRDefault="00DB464E" w:rsidP="000C2A7B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DB464E">
        <w:rPr>
          <w:rStyle w:val="aa"/>
          <w:rFonts w:ascii="仿宋" w:eastAsia="仿宋" w:hAnsi="仿宋" w:hint="eastAsia"/>
          <w:b w:val="0"/>
          <w:sz w:val="28"/>
          <w:szCs w:val="28"/>
        </w:rPr>
        <w:t>1.</w:t>
      </w:r>
      <w:r w:rsidR="00897A24" w:rsidRPr="00897A24">
        <w:rPr>
          <w:rFonts w:hint="eastAsia"/>
        </w:rPr>
        <w:t xml:space="preserve"> </w:t>
      </w:r>
      <w:r w:rsidR="00897A24" w:rsidRPr="00897A24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当累计专家评阅意见赋分为无负分时，</w:t>
      </w:r>
      <w:r w:rsidRPr="00353405">
        <w:rPr>
          <w:rStyle w:val="aa"/>
          <w:rFonts w:ascii="仿宋" w:eastAsia="仿宋" w:hAnsi="仿宋" w:hint="eastAsia"/>
          <w:b w:val="0"/>
          <w:sz w:val="28"/>
          <w:szCs w:val="28"/>
        </w:rPr>
        <w:t>申请人应按评审意见认真修改论文，填写《研究生学位论文修改报告书》（见附件</w:t>
      </w:r>
      <w:r w:rsidR="00A57666">
        <w:rPr>
          <w:rStyle w:val="aa"/>
          <w:rFonts w:ascii="仿宋" w:eastAsia="仿宋" w:hAnsi="仿宋" w:hint="eastAsia"/>
          <w:b w:val="0"/>
          <w:sz w:val="28"/>
          <w:szCs w:val="28"/>
        </w:rPr>
        <w:t>4</w:t>
      </w:r>
      <w:r w:rsidRPr="00353405">
        <w:rPr>
          <w:rStyle w:val="aa"/>
          <w:rFonts w:ascii="仿宋" w:eastAsia="仿宋" w:hAnsi="仿宋" w:hint="eastAsia"/>
          <w:b w:val="0"/>
          <w:sz w:val="28"/>
          <w:szCs w:val="28"/>
        </w:rPr>
        <w:t>），经导师签字同意后，直接申请答辩。</w:t>
      </w:r>
    </w:p>
    <w:p w:rsidR="0053131B" w:rsidRPr="00C97945" w:rsidRDefault="00DB464E" w:rsidP="00897A24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DB464E">
        <w:rPr>
          <w:rStyle w:val="aa"/>
          <w:rFonts w:ascii="仿宋" w:eastAsia="仿宋" w:hAnsi="仿宋" w:hint="eastAsia"/>
          <w:b w:val="0"/>
          <w:sz w:val="28"/>
          <w:szCs w:val="28"/>
        </w:rPr>
        <w:t>2.</w:t>
      </w:r>
      <w:r w:rsidR="00897A24" w:rsidRPr="00897A24">
        <w:rPr>
          <w:rFonts w:hint="eastAsia"/>
        </w:rPr>
        <w:t xml:space="preserve"> </w:t>
      </w:r>
      <w:r w:rsidR="00897A24" w:rsidRPr="00897A24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当累计专家评阅意见赋分为-1</w:t>
      </w:r>
      <w:r w:rsidR="00897A24">
        <w:rPr>
          <w:rStyle w:val="aa"/>
          <w:rFonts w:ascii="仿宋" w:eastAsia="仿宋" w:hAnsi="仿宋" w:hint="eastAsia"/>
          <w:b w:val="0"/>
          <w:sz w:val="28"/>
          <w:szCs w:val="28"/>
        </w:rPr>
        <w:t>分时</w:t>
      </w:r>
      <w:r w:rsidRPr="00DB464E">
        <w:rPr>
          <w:rStyle w:val="aa"/>
          <w:rFonts w:ascii="仿宋" w:eastAsia="仿宋" w:hAnsi="仿宋" w:hint="eastAsia"/>
          <w:b w:val="0"/>
          <w:sz w:val="28"/>
          <w:szCs w:val="28"/>
        </w:rPr>
        <w:t>，</w:t>
      </w:r>
      <w:r w:rsidRPr="00353405">
        <w:rPr>
          <w:rStyle w:val="aa"/>
          <w:rFonts w:ascii="仿宋" w:eastAsia="仿宋" w:hAnsi="仿宋" w:hint="eastAsia"/>
          <w:b w:val="0"/>
          <w:sz w:val="28"/>
          <w:szCs w:val="28"/>
        </w:rPr>
        <w:t>申请人应按照评审意见认真修改论文，填写《研究生学位论文修改报告书》，</w:t>
      </w:r>
      <w:r w:rsidRPr="00DB464E">
        <w:rPr>
          <w:rStyle w:val="aa"/>
          <w:rFonts w:ascii="仿宋" w:eastAsia="仿宋" w:hAnsi="仿宋" w:hint="eastAsia"/>
          <w:b w:val="0"/>
          <w:sz w:val="28"/>
          <w:szCs w:val="28"/>
        </w:rPr>
        <w:t>经导师签字同意，由</w:t>
      </w:r>
      <w:r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分委会组织 1名同行专家（导师除外）进行评审，专家评</w:t>
      </w:r>
      <w:r w:rsidR="0053131B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阅</w:t>
      </w:r>
      <w:r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结论为B或B以上后方可申请答辩</w:t>
      </w:r>
      <w:r w:rsidR="0053131B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；专家评阅结论为C及以下时修改3个月后重新送审。</w:t>
      </w:r>
    </w:p>
    <w:p w:rsidR="00897A24" w:rsidRDefault="00DB464E" w:rsidP="00897A24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3.</w:t>
      </w:r>
      <w:r w:rsidR="00897A24" w:rsidRPr="00C97945">
        <w:rPr>
          <w:rFonts w:hint="eastAsia"/>
        </w:rPr>
        <w:t xml:space="preserve"> </w:t>
      </w:r>
      <w:r w:rsidR="00897A24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当累计专家评阅意见赋分为-2分时，</w:t>
      </w:r>
      <w:r w:rsidR="00742342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学位</w:t>
      </w:r>
      <w:r w:rsidR="0059623E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申请人应按照评审意见认真修改论文，填写《研究生学位论文修改报告书》，经导师签字同意，由分委会组织 2名同行专家（导师除外）进行</w:t>
      </w:r>
      <w:r w:rsidR="00742342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匿名</w:t>
      </w:r>
      <w:r w:rsidR="0059623E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评审，专家评</w:t>
      </w:r>
      <w:r w:rsidR="0053131B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阅</w:t>
      </w:r>
      <w:r w:rsidR="0059623E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结论均为B或B以上后方可申请答辩</w:t>
      </w:r>
      <w:r w:rsidR="0053131B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；专家评阅结论</w:t>
      </w:r>
      <w:r w:rsidR="007E494A" w:rsidRPr="00C97945">
        <w:rPr>
          <w:rStyle w:val="aa"/>
          <w:rFonts w:ascii="仿宋" w:eastAsia="仿宋" w:hAnsi="仿宋" w:hint="eastAsia"/>
          <w:b w:val="0"/>
          <w:sz w:val="28"/>
          <w:szCs w:val="28"/>
        </w:rPr>
        <w:t>有C及以下时修改3个月后重新送审。</w:t>
      </w:r>
    </w:p>
    <w:p w:rsidR="00D31AD1" w:rsidRDefault="00DB464E" w:rsidP="00D31AD1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4</w:t>
      </w:r>
      <w:r w:rsidRPr="00DB464E">
        <w:rPr>
          <w:rStyle w:val="aa"/>
          <w:rFonts w:ascii="仿宋" w:eastAsia="仿宋" w:hAnsi="仿宋" w:hint="eastAsia"/>
          <w:b w:val="0"/>
          <w:sz w:val="28"/>
          <w:szCs w:val="28"/>
        </w:rPr>
        <w:t>.</w:t>
      </w:r>
      <w:r w:rsidR="00897A24" w:rsidRPr="00897A24">
        <w:rPr>
          <w:rFonts w:hint="eastAsia"/>
        </w:rPr>
        <w:t xml:space="preserve"> </w:t>
      </w:r>
      <w:r w:rsidR="00897A24" w:rsidRPr="00897A24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当累计专家评阅意见赋分在</w:t>
      </w:r>
      <w:r w:rsidR="00897A24">
        <w:rPr>
          <w:rStyle w:val="aa"/>
          <w:rFonts w:ascii="仿宋" w:eastAsia="仿宋" w:hAnsi="仿宋" w:hint="eastAsia"/>
          <w:b w:val="0"/>
          <w:sz w:val="28"/>
          <w:szCs w:val="28"/>
        </w:rPr>
        <w:t>-3分～-5分</w:t>
      </w:r>
      <w:r w:rsidR="00897A24" w:rsidRPr="00897A24">
        <w:rPr>
          <w:rStyle w:val="aa"/>
          <w:rFonts w:ascii="仿宋" w:eastAsia="仿宋" w:hAnsi="仿宋" w:hint="eastAsia"/>
          <w:b w:val="0"/>
          <w:sz w:val="28"/>
          <w:szCs w:val="28"/>
        </w:rPr>
        <w:t>时，申请人应按照评审意见认真修改论文，修改时间至少为</w:t>
      </w:r>
      <w:r w:rsidR="00E66C90">
        <w:rPr>
          <w:rStyle w:val="aa"/>
          <w:rFonts w:ascii="仿宋" w:eastAsia="仿宋" w:hAnsi="仿宋" w:hint="eastAsia"/>
          <w:b w:val="0"/>
          <w:sz w:val="28"/>
          <w:szCs w:val="28"/>
        </w:rPr>
        <w:t>3</w:t>
      </w:r>
      <w:r w:rsidR="00586D3D">
        <w:rPr>
          <w:rStyle w:val="aa"/>
          <w:rFonts w:ascii="仿宋" w:eastAsia="仿宋" w:hAnsi="仿宋" w:hint="eastAsia"/>
          <w:b w:val="0"/>
          <w:sz w:val="28"/>
          <w:szCs w:val="28"/>
        </w:rPr>
        <w:t>个月</w:t>
      </w:r>
      <w:r w:rsidR="00897A24" w:rsidRPr="00897A24">
        <w:rPr>
          <w:rStyle w:val="aa"/>
          <w:rFonts w:ascii="仿宋" w:eastAsia="仿宋" w:hAnsi="仿宋" w:hint="eastAsia"/>
          <w:b w:val="0"/>
          <w:sz w:val="28"/>
          <w:szCs w:val="28"/>
        </w:rPr>
        <w:t>；</w:t>
      </w:r>
    </w:p>
    <w:p w:rsidR="007C2BF3" w:rsidRDefault="00D31AD1" w:rsidP="007C2BF3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5.</w:t>
      </w:r>
      <w:r w:rsidRPr="00D31AD1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当累计专家评阅意见赋分在-6 分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～</w:t>
      </w:r>
      <w:r w:rsidRPr="00D31AD1">
        <w:rPr>
          <w:rStyle w:val="aa"/>
          <w:rFonts w:ascii="仿宋" w:eastAsia="仿宋" w:hAnsi="仿宋" w:hint="eastAsia"/>
          <w:b w:val="0"/>
          <w:sz w:val="28"/>
          <w:szCs w:val="28"/>
        </w:rPr>
        <w:t>-8 时，申请人应按照评审意见认真修改论文，修改时间至少为</w:t>
      </w:r>
      <w:r w:rsidR="00E66C90">
        <w:rPr>
          <w:rStyle w:val="aa"/>
          <w:rFonts w:ascii="仿宋" w:eastAsia="仿宋" w:hAnsi="仿宋" w:hint="eastAsia"/>
          <w:b w:val="0"/>
          <w:sz w:val="28"/>
          <w:szCs w:val="28"/>
        </w:rPr>
        <w:t>半</w:t>
      </w:r>
      <w:r w:rsidR="00742342">
        <w:rPr>
          <w:rStyle w:val="aa"/>
          <w:rFonts w:ascii="仿宋" w:eastAsia="仿宋" w:hAnsi="仿宋" w:hint="eastAsia"/>
          <w:b w:val="0"/>
          <w:sz w:val="28"/>
          <w:szCs w:val="28"/>
        </w:rPr>
        <w:t>年</w:t>
      </w:r>
      <w:r w:rsidRPr="00D31AD1">
        <w:rPr>
          <w:rStyle w:val="aa"/>
          <w:rFonts w:ascii="仿宋" w:eastAsia="仿宋" w:hAnsi="仿宋" w:hint="eastAsia"/>
          <w:b w:val="0"/>
          <w:sz w:val="28"/>
          <w:szCs w:val="28"/>
        </w:rPr>
        <w:t>；</w:t>
      </w:r>
    </w:p>
    <w:p w:rsidR="004C339F" w:rsidRDefault="007C2BF3" w:rsidP="004C339F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6.</w:t>
      </w:r>
      <w:r w:rsidRPr="007C2BF3">
        <w:rPr>
          <w:rStyle w:val="aa"/>
          <w:rFonts w:ascii="仿宋" w:eastAsia="仿宋" w:hAnsi="仿宋" w:hint="eastAsia"/>
          <w:b w:val="0"/>
          <w:sz w:val="28"/>
          <w:szCs w:val="28"/>
        </w:rPr>
        <w:t>当累计专家评阅意见赋分为-9 分及以下时，申请人应按照评审意见认真修改论文，修改时间至少为</w:t>
      </w:r>
      <w:r w:rsidR="00E66C90">
        <w:rPr>
          <w:rStyle w:val="aa"/>
          <w:rFonts w:ascii="仿宋" w:eastAsia="仿宋" w:hAnsi="仿宋" w:hint="eastAsia"/>
          <w:b w:val="0"/>
          <w:sz w:val="28"/>
          <w:szCs w:val="28"/>
        </w:rPr>
        <w:t>1</w:t>
      </w:r>
      <w:r w:rsidRPr="007C2BF3">
        <w:rPr>
          <w:rStyle w:val="aa"/>
          <w:rFonts w:ascii="仿宋" w:eastAsia="仿宋" w:hAnsi="仿宋" w:hint="eastAsia"/>
          <w:b w:val="0"/>
          <w:sz w:val="28"/>
          <w:szCs w:val="28"/>
        </w:rPr>
        <w:t>年。</w:t>
      </w:r>
    </w:p>
    <w:p w:rsidR="004C339F" w:rsidRPr="004C339F" w:rsidRDefault="00586D3D" w:rsidP="004C339F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修改3个月及以上的学位论文须重新在研究生信息管理平台上匿名评审。</w:t>
      </w:r>
      <w:r w:rsidR="004C339F" w:rsidRPr="004C339F">
        <w:rPr>
          <w:rStyle w:val="aa"/>
          <w:rFonts w:ascii="仿宋" w:eastAsia="仿宋" w:hAnsi="仿宋" w:hint="eastAsia"/>
          <w:b w:val="0"/>
          <w:sz w:val="28"/>
          <w:szCs w:val="28"/>
        </w:rPr>
        <w:t>申请人学位论文的修改限定在最长学习年限内。</w:t>
      </w:r>
    </w:p>
    <w:p w:rsidR="003E5139" w:rsidRPr="003E5139" w:rsidRDefault="003E5139" w:rsidP="00AF4BEA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AF4BEA">
        <w:rPr>
          <w:rStyle w:val="aa"/>
          <w:rFonts w:ascii="仿宋" w:eastAsia="仿宋" w:hAnsi="仿宋" w:hint="eastAsia"/>
          <w:sz w:val="28"/>
          <w:szCs w:val="28"/>
        </w:rPr>
        <w:t>第九条</w:t>
      </w:r>
      <w:r w:rsidR="001104A6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学位论文评阅意见复议</w:t>
      </w:r>
    </w:p>
    <w:p w:rsidR="00DB464E" w:rsidRDefault="003E5139" w:rsidP="001104A6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学位论文评阅意见中仅有 1 份评阅意见为</w:t>
      </w:r>
      <w:r w:rsidR="00BB7649">
        <w:rPr>
          <w:rStyle w:val="aa"/>
          <w:rFonts w:ascii="仿宋" w:eastAsia="仿宋" w:hAnsi="仿宋" w:hint="eastAsia"/>
          <w:b w:val="0"/>
          <w:sz w:val="28"/>
          <w:szCs w:val="28"/>
        </w:rPr>
        <w:t>D或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E，其余评阅意见</w:t>
      </w:r>
      <w:r w:rsidR="004A7D88">
        <w:rPr>
          <w:rStyle w:val="aa"/>
          <w:rFonts w:ascii="仿宋" w:eastAsia="仿宋" w:hAnsi="仿宋" w:hint="eastAsia"/>
          <w:b w:val="0"/>
          <w:sz w:val="28"/>
          <w:szCs w:val="28"/>
        </w:rPr>
        <w:t>均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为</w:t>
      </w:r>
      <w:r w:rsidR="00AF4BEA">
        <w:rPr>
          <w:rStyle w:val="aa"/>
          <w:rFonts w:ascii="仿宋" w:eastAsia="仿宋" w:hAnsi="仿宋" w:hint="eastAsia"/>
          <w:b w:val="0"/>
          <w:sz w:val="28"/>
          <w:szCs w:val="28"/>
        </w:rPr>
        <w:t>A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，学位申请人及其导师对评阅意见存在较大争议的，导师可</w:t>
      </w:r>
      <w:r w:rsidR="00AF4BEA">
        <w:rPr>
          <w:rStyle w:val="aa"/>
          <w:rFonts w:ascii="仿宋" w:eastAsia="仿宋" w:hAnsi="仿宋" w:hint="eastAsia"/>
          <w:b w:val="0"/>
          <w:sz w:val="28"/>
          <w:szCs w:val="28"/>
        </w:rPr>
        <w:t>在收到评阅结论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7 日内向</w:t>
      </w:r>
      <w:r w:rsidR="00BA0620">
        <w:rPr>
          <w:rStyle w:val="aa"/>
          <w:rFonts w:ascii="仿宋" w:eastAsia="仿宋" w:hAnsi="仿宋" w:hint="eastAsia"/>
          <w:b w:val="0"/>
          <w:sz w:val="28"/>
          <w:szCs w:val="28"/>
        </w:rPr>
        <w:t>湘雅公共卫生学院学位评定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分委会提出复议申请，</w:t>
      </w:r>
      <w:r w:rsidR="001104A6"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分委会按复议程序</w:t>
      </w:r>
      <w:r w:rsidR="005770F3">
        <w:rPr>
          <w:rStyle w:val="aa"/>
          <w:rFonts w:ascii="仿宋" w:eastAsia="仿宋" w:hAnsi="仿宋" w:hint="eastAsia"/>
          <w:b w:val="0"/>
          <w:sz w:val="28"/>
          <w:szCs w:val="28"/>
        </w:rPr>
        <w:t>处</w:t>
      </w:r>
      <w:r w:rsidR="001104A6">
        <w:rPr>
          <w:rStyle w:val="aa"/>
          <w:rFonts w:ascii="仿宋" w:eastAsia="仿宋" w:hAnsi="仿宋" w:hint="eastAsia"/>
          <w:b w:val="0"/>
          <w:sz w:val="28"/>
          <w:szCs w:val="28"/>
        </w:rPr>
        <w:t>理</w:t>
      </w:r>
      <w:r w:rsidR="001104A6"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，</w:t>
      </w:r>
      <w:r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逾期不予受理。</w:t>
      </w:r>
    </w:p>
    <w:p w:rsidR="001104A6" w:rsidRPr="001104A6" w:rsidRDefault="001104A6" w:rsidP="001104A6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1104A6">
        <w:rPr>
          <w:rStyle w:val="aa"/>
          <w:rFonts w:ascii="仿宋" w:eastAsia="仿宋" w:hAnsi="仿宋" w:hint="eastAsia"/>
          <w:sz w:val="28"/>
          <w:szCs w:val="28"/>
        </w:rPr>
        <w:t>第十条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硕士</w:t>
      </w: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学位论文申请复议程序</w:t>
      </w:r>
    </w:p>
    <w:p w:rsidR="001104A6" w:rsidRPr="001104A6" w:rsidRDefault="001104A6" w:rsidP="001104A6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（一）学位申请人导师提出申请，就学位论文质量和评阅意见做出说明，阐明复议理由并提交</w:t>
      </w:r>
      <w:r w:rsidR="00253D24">
        <w:rPr>
          <w:rStyle w:val="aa"/>
          <w:rFonts w:ascii="仿宋" w:eastAsia="仿宋" w:hAnsi="仿宋" w:hint="eastAsia"/>
          <w:b w:val="0"/>
          <w:sz w:val="28"/>
          <w:szCs w:val="28"/>
        </w:rPr>
        <w:t>湘雅公共卫生学院学位评定</w:t>
      </w:r>
      <w:r w:rsidR="00253D24" w:rsidRPr="003E5139">
        <w:rPr>
          <w:rStyle w:val="aa"/>
          <w:rFonts w:ascii="仿宋" w:eastAsia="仿宋" w:hAnsi="仿宋" w:hint="eastAsia"/>
          <w:b w:val="0"/>
          <w:sz w:val="28"/>
          <w:szCs w:val="28"/>
        </w:rPr>
        <w:t>分委会</w:t>
      </w: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。</w:t>
      </w:r>
    </w:p>
    <w:p w:rsidR="001104A6" w:rsidRDefault="001104A6" w:rsidP="001104A6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（二）分委会结合</w:t>
      </w:r>
      <w:r w:rsidR="00253D24">
        <w:rPr>
          <w:rStyle w:val="aa"/>
          <w:rFonts w:ascii="仿宋" w:eastAsia="仿宋" w:hAnsi="仿宋" w:hint="eastAsia"/>
          <w:b w:val="0"/>
          <w:sz w:val="28"/>
          <w:szCs w:val="28"/>
        </w:rPr>
        <w:t>匿名</w:t>
      </w: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专家评阅意见、导师申请复议意见</w:t>
      </w:r>
      <w:r w:rsidR="00C201E6">
        <w:rPr>
          <w:rStyle w:val="aa"/>
          <w:rFonts w:ascii="仿宋" w:eastAsia="仿宋" w:hAnsi="仿宋" w:hint="eastAsia"/>
          <w:b w:val="0"/>
          <w:sz w:val="28"/>
          <w:szCs w:val="28"/>
        </w:rPr>
        <w:t>进行</w:t>
      </w: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审核，</w:t>
      </w:r>
      <w:r w:rsidR="00C201E6">
        <w:rPr>
          <w:rStyle w:val="aa"/>
          <w:rFonts w:ascii="仿宋" w:eastAsia="仿宋" w:hAnsi="仿宋" w:hint="eastAsia"/>
          <w:b w:val="0"/>
          <w:sz w:val="28"/>
          <w:szCs w:val="28"/>
        </w:rPr>
        <w:t>通过后</w:t>
      </w:r>
      <w:r w:rsidR="008B404E">
        <w:rPr>
          <w:rStyle w:val="aa"/>
          <w:rFonts w:ascii="仿宋" w:eastAsia="仿宋" w:hAnsi="仿宋" w:hint="eastAsia"/>
          <w:b w:val="0"/>
          <w:sz w:val="28"/>
          <w:szCs w:val="28"/>
        </w:rPr>
        <w:t>由分委会</w:t>
      </w:r>
      <w:r w:rsidRPr="001104A6">
        <w:rPr>
          <w:rStyle w:val="aa"/>
          <w:rFonts w:ascii="仿宋" w:eastAsia="仿宋" w:hAnsi="仿宋" w:hint="eastAsia"/>
          <w:b w:val="0"/>
          <w:sz w:val="28"/>
          <w:szCs w:val="28"/>
        </w:rPr>
        <w:t>追加 2 名专家进行复审。</w:t>
      </w:r>
    </w:p>
    <w:p w:rsidR="00C201E6" w:rsidRDefault="00C201E6" w:rsidP="00063B9F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063B9F">
        <w:rPr>
          <w:rStyle w:val="aa"/>
          <w:rFonts w:ascii="仿宋" w:eastAsia="仿宋" w:hAnsi="仿宋" w:hint="eastAsia"/>
          <w:sz w:val="28"/>
          <w:szCs w:val="28"/>
        </w:rPr>
        <w:t>第十一条</w:t>
      </w:r>
      <w:r w:rsidR="00561AB6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Pr="00C201E6">
        <w:rPr>
          <w:rStyle w:val="aa"/>
          <w:rFonts w:ascii="仿宋" w:eastAsia="仿宋" w:hAnsi="仿宋" w:hint="eastAsia"/>
          <w:b w:val="0"/>
          <w:sz w:val="28"/>
          <w:szCs w:val="28"/>
        </w:rPr>
        <w:t>复议追加评阅意见须均为 B（含）以上结论方可申请答辩。如复议专家评阅意见有 C（含）以下结论，则本次复议申请无效。</w:t>
      </w:r>
    </w:p>
    <w:p w:rsidR="00BB2163" w:rsidRDefault="00063B9F" w:rsidP="00BB2163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063B9F">
        <w:rPr>
          <w:rStyle w:val="aa"/>
          <w:rFonts w:ascii="仿宋" w:eastAsia="仿宋" w:hAnsi="仿宋" w:hint="eastAsia"/>
          <w:sz w:val="28"/>
          <w:szCs w:val="28"/>
        </w:rPr>
        <w:t>第十二条</w:t>
      </w:r>
      <w:r w:rsidR="00022C32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 </w:t>
      </w:r>
      <w:r w:rsidRPr="00063B9F">
        <w:rPr>
          <w:rStyle w:val="aa"/>
          <w:rFonts w:ascii="仿宋" w:eastAsia="仿宋" w:hAnsi="仿宋" w:hint="eastAsia"/>
          <w:b w:val="0"/>
          <w:sz w:val="28"/>
          <w:szCs w:val="28"/>
        </w:rPr>
        <w:t>重新送审论文申请程序及专家评阅意见的处理</w:t>
      </w:r>
    </w:p>
    <w:p w:rsidR="00BB2163" w:rsidRDefault="00063B9F" w:rsidP="00BB2163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063B9F"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申请人须对论文存在的问题作出详细说明，在指导教师指导下，按照专家意见认真修改论文，填写《研究生学位论文修改报告书》及《中南大学研究生学位论文重审申请表》（见附件 </w:t>
      </w:r>
      <w:r w:rsidR="00A57666">
        <w:rPr>
          <w:rStyle w:val="aa"/>
          <w:rFonts w:ascii="仿宋" w:eastAsia="仿宋" w:hAnsi="仿宋" w:hint="eastAsia"/>
          <w:b w:val="0"/>
          <w:sz w:val="28"/>
          <w:szCs w:val="28"/>
        </w:rPr>
        <w:t>5</w:t>
      </w:r>
      <w:r w:rsidRPr="00063B9F">
        <w:rPr>
          <w:rStyle w:val="aa"/>
          <w:rFonts w:ascii="仿宋" w:eastAsia="仿宋" w:hAnsi="仿宋" w:hint="eastAsia"/>
          <w:b w:val="0"/>
          <w:sz w:val="28"/>
          <w:szCs w:val="28"/>
        </w:rPr>
        <w:t>），经指导教师审核同意、分委会审定，方可进行论文重新送审。</w:t>
      </w:r>
    </w:p>
    <w:p w:rsidR="00063B9F" w:rsidRPr="00C201E6" w:rsidRDefault="00BB2163" w:rsidP="00BB2163">
      <w:pPr>
        <w:pStyle w:val="a9"/>
        <w:shd w:val="clear" w:color="auto" w:fill="FFFFFF"/>
        <w:spacing w:before="0" w:beforeAutospacing="0" w:after="0" w:afterAutospacing="0" w:line="324" w:lineRule="auto"/>
        <w:ind w:firstLineChars="200" w:firstLine="560"/>
        <w:rPr>
          <w:rStyle w:val="aa"/>
          <w:rFonts w:ascii="仿宋" w:eastAsia="仿宋" w:hAnsi="仿宋"/>
          <w:b w:val="0"/>
          <w:sz w:val="28"/>
          <w:szCs w:val="28"/>
        </w:rPr>
      </w:pPr>
      <w:r w:rsidRPr="00BB2163">
        <w:rPr>
          <w:rStyle w:val="aa"/>
          <w:rFonts w:ascii="仿宋" w:eastAsia="仿宋" w:hAnsi="仿宋" w:hint="eastAsia"/>
          <w:b w:val="0"/>
          <w:sz w:val="28"/>
          <w:szCs w:val="28"/>
        </w:rPr>
        <w:t>重新送审论文的当次专家评阅意见根据本办法第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八</w:t>
      </w:r>
      <w:r w:rsidRPr="00BB2163">
        <w:rPr>
          <w:rStyle w:val="aa"/>
          <w:rFonts w:ascii="仿宋" w:eastAsia="仿宋" w:hAnsi="仿宋" w:hint="eastAsia"/>
          <w:b w:val="0"/>
          <w:sz w:val="28"/>
          <w:szCs w:val="28"/>
        </w:rPr>
        <w:t>条进行赋分，如当次无负分或赋分为-1 分时，则直接按本办法第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八</w:t>
      </w:r>
      <w:r w:rsidRPr="00BB2163">
        <w:rPr>
          <w:rStyle w:val="aa"/>
          <w:rFonts w:ascii="仿宋" w:eastAsia="仿宋" w:hAnsi="仿宋" w:hint="eastAsia"/>
          <w:b w:val="0"/>
          <w:sz w:val="28"/>
          <w:szCs w:val="28"/>
        </w:rPr>
        <w:t>条进行处理；如当次赋分为-2 分及以下，则先将历次专家评阅意见赋分进行累加后，再按本办法第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八条</w:t>
      </w:r>
      <w:r w:rsidRPr="00BB2163">
        <w:rPr>
          <w:rStyle w:val="aa"/>
          <w:rFonts w:ascii="仿宋" w:eastAsia="仿宋" w:hAnsi="仿宋" w:hint="eastAsia"/>
          <w:b w:val="0"/>
          <w:sz w:val="28"/>
          <w:szCs w:val="28"/>
        </w:rPr>
        <w:t>进行处理。</w:t>
      </w:r>
      <w:r w:rsidR="00063B9F" w:rsidRPr="00063B9F">
        <w:rPr>
          <w:rStyle w:val="aa"/>
          <w:rFonts w:ascii="仿宋" w:eastAsia="仿宋" w:hAnsi="仿宋" w:hint="eastAsia"/>
          <w:b w:val="0"/>
          <w:sz w:val="28"/>
          <w:szCs w:val="28"/>
        </w:rPr>
        <w:t>申请人学位论文重新送审工作限定在最长学习年限内。</w:t>
      </w:r>
    </w:p>
    <w:p w:rsidR="00D9013D" w:rsidRPr="00D9013D" w:rsidRDefault="00D9013D" w:rsidP="00EF70AD">
      <w:pPr>
        <w:ind w:firstLineChars="200" w:firstLine="562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 w:rsidRPr="00EF70AD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第十三条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 xml:space="preserve"> 硕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士学位论文评审结果出现下列情况之一的，从下一年度开始暂停导师1年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硕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士生招生资格：</w:t>
      </w:r>
    </w:p>
    <w:p w:rsidR="008C16D5" w:rsidRDefault="00D9013D" w:rsidP="008C16D5">
      <w:pPr>
        <w:ind w:firstLineChars="200" w:firstLine="560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1.</w:t>
      </w:r>
      <w:r w:rsid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1篇硕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士学位论文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首次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送审，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当次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累计的专家评阅意见赋分为-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6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分及以下；</w:t>
      </w:r>
    </w:p>
    <w:p w:rsidR="00E91FCB" w:rsidRDefault="00171B20" w:rsidP="008C16D5">
      <w:pPr>
        <w:ind w:firstLineChars="200" w:firstLine="560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2</w:t>
      </w:r>
      <w:r w:rsid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.</w:t>
      </w:r>
      <w:r w:rsidR="00E91FCB" w:rsidRP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 xml:space="preserve"> 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1篇硕</w:t>
      </w:r>
      <w:r w:rsidR="00E91FCB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士学位论文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第二次</w:t>
      </w:r>
      <w:r w:rsidR="00E91FCB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送审，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当次</w:t>
      </w:r>
      <w:r w:rsidR="00E91FCB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累计的专家评阅意见赋分为-</w:t>
      </w:r>
      <w:r w:rsid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4</w:t>
      </w:r>
      <w:r w:rsidR="00E91FCB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分及以下；</w:t>
      </w:r>
    </w:p>
    <w:p w:rsidR="00E91FCB" w:rsidRDefault="00E91FCB" w:rsidP="00E91FCB">
      <w:pPr>
        <w:ind w:firstLineChars="200" w:firstLine="560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3.</w:t>
      </w:r>
      <w:r w:rsidRPr="00E91FCB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 xml:space="preserve"> 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1篇硕</w:t>
      </w:r>
      <w:r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士学位论文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第三次及以上</w:t>
      </w:r>
      <w:r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送审，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当次</w:t>
      </w:r>
      <w:r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累计的专家评阅意见赋分为-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3</w:t>
      </w:r>
      <w:r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分及以下；</w:t>
      </w:r>
    </w:p>
    <w:p w:rsidR="00E91FCB" w:rsidRDefault="00E91FCB" w:rsidP="008C16D5">
      <w:pPr>
        <w:ind w:firstLineChars="200" w:firstLine="560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4.同一篇硕士学位论文送审，累计的专家评阅意见赋分为-7分及以下；</w:t>
      </w:r>
    </w:p>
    <w:p w:rsidR="008C16D5" w:rsidRPr="008C16D5" w:rsidRDefault="00E91FCB" w:rsidP="008C16D5">
      <w:pPr>
        <w:ind w:firstLineChars="200" w:firstLine="560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5.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一学年内，同</w:t>
      </w:r>
      <w:r w:rsid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1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名导师指导的所有</w:t>
      </w:r>
      <w:r w:rsid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硕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士学位论文送审，累计的专家评阅意见赋分为-</w:t>
      </w:r>
      <w:r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8</w:t>
      </w:r>
      <w:r w:rsidR="008C16D5" w:rsidRPr="008C16D5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分及以下。</w:t>
      </w:r>
    </w:p>
    <w:p w:rsidR="00D9013D" w:rsidRPr="00D9013D" w:rsidRDefault="00D9013D" w:rsidP="004C7FEA">
      <w:pPr>
        <w:ind w:firstLineChars="200" w:firstLine="562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第</w:t>
      </w:r>
      <w:r w:rsidR="004C7FEA"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十</w:t>
      </w:r>
      <w:r w:rsidR="00182665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四</w:t>
      </w:r>
      <w:r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条</w:t>
      </w:r>
      <w:r w:rsidR="004C7FEA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 xml:space="preserve"> 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对各级抽检存在问题学位论文的导师，在今后 3 年内指导的研究生，在论文正常送审份数的基础上再加送</w:t>
      </w:r>
      <w:r w:rsidR="004C7FEA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2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份。对已退休导师指导的超年限研究生，在论文正常送审份数的基础上再加送 2 份。专家评阅意见按本办法第</w:t>
      </w:r>
      <w:r w:rsidR="004C7FEA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八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条处理。</w:t>
      </w:r>
    </w:p>
    <w:p w:rsidR="00D20170" w:rsidRDefault="00D9013D" w:rsidP="00D20170">
      <w:pPr>
        <w:ind w:firstLineChars="200" w:firstLine="562"/>
        <w:rPr>
          <w:rStyle w:val="aa"/>
          <w:rFonts w:ascii="仿宋" w:eastAsia="仿宋" w:hAnsi="仿宋" w:cs="宋体"/>
          <w:b w:val="0"/>
          <w:kern w:val="0"/>
          <w:sz w:val="28"/>
          <w:szCs w:val="28"/>
        </w:rPr>
      </w:pPr>
      <w:r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第</w:t>
      </w:r>
      <w:r w:rsidR="004C7FEA"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十</w:t>
      </w:r>
      <w:r w:rsidR="00C0308C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五</w:t>
      </w:r>
      <w:r w:rsidRPr="004C7FEA">
        <w:rPr>
          <w:rStyle w:val="aa"/>
          <w:rFonts w:ascii="仿宋" w:eastAsia="仿宋" w:hAnsi="仿宋" w:cs="宋体" w:hint="eastAsia"/>
          <w:kern w:val="0"/>
          <w:sz w:val="28"/>
          <w:szCs w:val="28"/>
        </w:rPr>
        <w:t>条</w:t>
      </w:r>
      <w:r w:rsidR="004C7FEA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 xml:space="preserve"> </w:t>
      </w:r>
      <w:r w:rsidRPr="00D9013D">
        <w:rPr>
          <w:rStyle w:val="aa"/>
          <w:rFonts w:ascii="仿宋" w:eastAsia="仿宋" w:hAnsi="仿宋" w:cs="宋体" w:hint="eastAsia"/>
          <w:b w:val="0"/>
          <w:kern w:val="0"/>
          <w:sz w:val="28"/>
          <w:szCs w:val="28"/>
        </w:rPr>
        <w:t>在学位论文评审中被明确指出存在学术违规行为的，按照学校有关规定进行核查处理。经查实存在严重学术违规行为者，取消申请人学位申请资格，并追究其导师责任。</w:t>
      </w:r>
    </w:p>
    <w:p w:rsidR="00D20170" w:rsidRPr="00D20170" w:rsidRDefault="00D20170" w:rsidP="00C0308C">
      <w:pPr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C0308C">
        <w:rPr>
          <w:rStyle w:val="aa"/>
          <w:rFonts w:ascii="仿宋" w:eastAsia="仿宋" w:hAnsi="仿宋" w:hint="eastAsia"/>
          <w:sz w:val="28"/>
          <w:szCs w:val="28"/>
        </w:rPr>
        <w:t>第十</w:t>
      </w:r>
      <w:r w:rsidR="00C0308C" w:rsidRPr="00C0308C">
        <w:rPr>
          <w:rStyle w:val="aa"/>
          <w:rFonts w:ascii="仿宋" w:eastAsia="仿宋" w:hAnsi="仿宋" w:hint="eastAsia"/>
          <w:sz w:val="28"/>
          <w:szCs w:val="28"/>
        </w:rPr>
        <w:t>六</w:t>
      </w:r>
      <w:r w:rsidRPr="00C0308C">
        <w:rPr>
          <w:rStyle w:val="aa"/>
          <w:rFonts w:ascii="仿宋" w:eastAsia="仿宋" w:hAnsi="仿宋" w:hint="eastAsia"/>
          <w:sz w:val="28"/>
          <w:szCs w:val="28"/>
        </w:rPr>
        <w:t>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研究生（含同等学力人员）不得干扰学位论文评审工作的正常进行，如有违反，学校将严肃处理。</w:t>
      </w:r>
    </w:p>
    <w:p w:rsidR="00D20170" w:rsidRPr="00D20170" w:rsidRDefault="00D20170" w:rsidP="00C0308C">
      <w:pPr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C0308C">
        <w:rPr>
          <w:rStyle w:val="aa"/>
          <w:rFonts w:ascii="仿宋" w:eastAsia="仿宋" w:hAnsi="仿宋" w:hint="eastAsia"/>
          <w:sz w:val="28"/>
          <w:szCs w:val="28"/>
        </w:rPr>
        <w:t>第十</w:t>
      </w:r>
      <w:r w:rsidR="00C0308C" w:rsidRPr="00C0308C">
        <w:rPr>
          <w:rStyle w:val="aa"/>
          <w:rFonts w:ascii="仿宋" w:eastAsia="仿宋" w:hAnsi="仿宋" w:hint="eastAsia"/>
          <w:sz w:val="28"/>
          <w:szCs w:val="28"/>
        </w:rPr>
        <w:t>七</w:t>
      </w:r>
      <w:r w:rsidRPr="00C0308C">
        <w:rPr>
          <w:rStyle w:val="aa"/>
          <w:rFonts w:ascii="仿宋" w:eastAsia="仿宋" w:hAnsi="仿宋" w:hint="eastAsia"/>
          <w:sz w:val="28"/>
          <w:szCs w:val="28"/>
        </w:rPr>
        <w:t>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</w:t>
      </w:r>
      <w:r w:rsidR="007E2A5E">
        <w:rPr>
          <w:rStyle w:val="aa"/>
          <w:rFonts w:ascii="仿宋" w:eastAsia="仿宋" w:hAnsi="仿宋" w:hint="eastAsia"/>
          <w:b w:val="0"/>
          <w:sz w:val="28"/>
          <w:szCs w:val="28"/>
        </w:rPr>
        <w:t>硕士研究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生（含同等学力人员）须在学位论文送审结果录入研究生教育管理信息系统起</w:t>
      </w:r>
      <w:r w:rsidR="007E2A5E">
        <w:rPr>
          <w:rStyle w:val="aa"/>
          <w:rFonts w:ascii="仿宋" w:eastAsia="仿宋" w:hAnsi="仿宋" w:hint="eastAsia"/>
          <w:b w:val="0"/>
          <w:sz w:val="28"/>
          <w:szCs w:val="28"/>
        </w:rPr>
        <w:t>6个月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内完成学位论文答辩，超过</w:t>
      </w:r>
      <w:r w:rsidR="007E2A5E">
        <w:rPr>
          <w:rStyle w:val="aa"/>
          <w:rFonts w:ascii="仿宋" w:eastAsia="仿宋" w:hAnsi="仿宋" w:hint="eastAsia"/>
          <w:b w:val="0"/>
          <w:sz w:val="28"/>
          <w:szCs w:val="28"/>
        </w:rPr>
        <w:t>6个月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的，从学位论文预答辩流程开始，重新送审学位论文。</w:t>
      </w:r>
    </w:p>
    <w:p w:rsidR="00D20170" w:rsidRDefault="00D20170" w:rsidP="00C0308C">
      <w:pPr>
        <w:ind w:firstLineChars="200" w:firstLine="562"/>
        <w:rPr>
          <w:rStyle w:val="aa"/>
          <w:rFonts w:ascii="仿宋" w:eastAsia="仿宋" w:hAnsi="仿宋"/>
          <w:b w:val="0"/>
          <w:sz w:val="28"/>
          <w:szCs w:val="28"/>
        </w:rPr>
      </w:pPr>
      <w:r w:rsidRPr="00C0308C">
        <w:rPr>
          <w:rStyle w:val="aa"/>
          <w:rFonts w:ascii="仿宋" w:eastAsia="仿宋" w:hAnsi="仿宋" w:hint="eastAsia"/>
          <w:sz w:val="28"/>
          <w:szCs w:val="28"/>
        </w:rPr>
        <w:t>第十</w:t>
      </w:r>
      <w:r w:rsidR="00C0308C" w:rsidRPr="00C0308C">
        <w:rPr>
          <w:rStyle w:val="aa"/>
          <w:rFonts w:ascii="仿宋" w:eastAsia="仿宋" w:hAnsi="仿宋" w:hint="eastAsia"/>
          <w:sz w:val="28"/>
          <w:szCs w:val="28"/>
        </w:rPr>
        <w:t>八</w:t>
      </w:r>
      <w:r w:rsidRPr="00C0308C">
        <w:rPr>
          <w:rStyle w:val="aa"/>
          <w:rFonts w:ascii="仿宋" w:eastAsia="仿宋" w:hAnsi="仿宋" w:hint="eastAsia"/>
          <w:sz w:val="28"/>
          <w:szCs w:val="28"/>
        </w:rPr>
        <w:t>条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 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本办法由</w:t>
      </w:r>
      <w:r>
        <w:rPr>
          <w:rStyle w:val="aa"/>
          <w:rFonts w:ascii="仿宋" w:eastAsia="仿宋" w:hAnsi="仿宋" w:hint="eastAsia"/>
          <w:b w:val="0"/>
          <w:sz w:val="28"/>
          <w:szCs w:val="28"/>
        </w:rPr>
        <w:t>湘雅公共卫生学院</w:t>
      </w:r>
      <w:r w:rsidRPr="00D20170">
        <w:rPr>
          <w:rStyle w:val="aa"/>
          <w:rFonts w:ascii="仿宋" w:eastAsia="仿宋" w:hAnsi="仿宋" w:hint="eastAsia"/>
          <w:b w:val="0"/>
          <w:sz w:val="28"/>
          <w:szCs w:val="28"/>
        </w:rPr>
        <w:t>负责日常解释。港澳台及外国留学研究生的学位论文评审可参照本办法执行。</w:t>
      </w:r>
    </w:p>
    <w:p w:rsidR="00D20170" w:rsidRPr="00A720F3" w:rsidRDefault="00D20170" w:rsidP="00A720F3">
      <w:pPr>
        <w:ind w:firstLine="420"/>
      </w:pPr>
    </w:p>
    <w:p w:rsidR="00157315" w:rsidRPr="00A720F3" w:rsidRDefault="00157315" w:rsidP="00A720F3">
      <w:pPr>
        <w:ind w:firstLine="420"/>
      </w:pPr>
    </w:p>
    <w:p w:rsidR="00157315" w:rsidRDefault="00157315" w:rsidP="00157315">
      <w:pPr>
        <w:ind w:firstLineChars="200" w:firstLine="560"/>
        <w:jc w:val="right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>中南大学湘雅公共卫生学院</w:t>
      </w:r>
    </w:p>
    <w:p w:rsidR="00157315" w:rsidRDefault="00157315" w:rsidP="00157315">
      <w:pPr>
        <w:wordWrap w:val="0"/>
        <w:ind w:firstLineChars="200" w:firstLine="560"/>
        <w:jc w:val="right"/>
        <w:rPr>
          <w:rStyle w:val="aa"/>
          <w:rFonts w:ascii="仿宋" w:eastAsia="仿宋" w:hAnsi="仿宋"/>
          <w:b w:val="0"/>
          <w:sz w:val="28"/>
          <w:szCs w:val="28"/>
        </w:rPr>
      </w:pPr>
      <w:r>
        <w:rPr>
          <w:rStyle w:val="aa"/>
          <w:rFonts w:ascii="仿宋" w:eastAsia="仿宋" w:hAnsi="仿宋" w:hint="eastAsia"/>
          <w:b w:val="0"/>
          <w:sz w:val="28"/>
          <w:szCs w:val="28"/>
        </w:rPr>
        <w:t xml:space="preserve">2022年11月10日   </w:t>
      </w:r>
    </w:p>
    <w:p w:rsidR="00621F77" w:rsidRDefault="00621F77" w:rsidP="00621F77">
      <w:pPr>
        <w:ind w:firstLineChars="200" w:firstLine="560"/>
        <w:jc w:val="right"/>
        <w:rPr>
          <w:rStyle w:val="aa"/>
          <w:rFonts w:ascii="仿宋" w:eastAsia="仿宋" w:hAnsi="仿宋"/>
          <w:b w:val="0"/>
          <w:sz w:val="28"/>
          <w:szCs w:val="28"/>
        </w:rPr>
      </w:pPr>
    </w:p>
    <w:p w:rsidR="0082411F" w:rsidRPr="00621F77" w:rsidRDefault="0082411F" w:rsidP="00AE144F">
      <w:pPr>
        <w:autoSpaceDE w:val="0"/>
        <w:autoSpaceDN w:val="0"/>
        <w:adjustRightInd w:val="0"/>
        <w:spacing w:beforeLines="50" w:line="400" w:lineRule="exact"/>
        <w:rPr>
          <w:rFonts w:ascii="楷体" w:eastAsia="楷体" w:hAnsi="楷体"/>
          <w:b/>
          <w:kern w:val="0"/>
          <w:szCs w:val="21"/>
        </w:rPr>
      </w:pPr>
      <w:r w:rsidRPr="00621F77">
        <w:rPr>
          <w:rFonts w:ascii="楷体" w:eastAsia="楷体" w:hAnsi="楷体"/>
          <w:b/>
          <w:kern w:val="0"/>
          <w:szCs w:val="21"/>
        </w:rPr>
        <w:t>附件：</w:t>
      </w:r>
    </w:p>
    <w:p w:rsidR="0082411F" w:rsidRPr="00621F77" w:rsidRDefault="0082411F" w:rsidP="0082411F">
      <w:pPr>
        <w:spacing w:line="400" w:lineRule="atLeast"/>
        <w:rPr>
          <w:rFonts w:ascii="楷体" w:eastAsia="楷体" w:hAnsi="楷体"/>
          <w:kern w:val="0"/>
          <w:szCs w:val="21"/>
        </w:rPr>
      </w:pPr>
      <w:r w:rsidRPr="00621F77">
        <w:rPr>
          <w:rFonts w:ascii="楷体" w:eastAsia="楷体" w:hAnsi="楷体"/>
          <w:kern w:val="0"/>
          <w:szCs w:val="21"/>
        </w:rPr>
        <w:t>1.</w:t>
      </w:r>
      <w:r w:rsidRPr="00621F77">
        <w:rPr>
          <w:rFonts w:ascii="楷体" w:eastAsia="楷体" w:hAnsi="楷体" w:hint="eastAsia"/>
          <w:kern w:val="0"/>
          <w:szCs w:val="21"/>
        </w:rPr>
        <w:t xml:space="preserve"> </w:t>
      </w:r>
      <w:r w:rsidR="00E63C24" w:rsidRPr="00621F77">
        <w:rPr>
          <w:rFonts w:ascii="楷体" w:eastAsia="楷体" w:hAnsi="楷体"/>
          <w:kern w:val="0"/>
          <w:szCs w:val="21"/>
        </w:rPr>
        <w:t>中南大学研究生学位论文自评表</w:t>
      </w:r>
    </w:p>
    <w:p w:rsidR="0082411F" w:rsidRPr="00621F77" w:rsidRDefault="0082411F" w:rsidP="0082411F">
      <w:pPr>
        <w:spacing w:line="400" w:lineRule="atLeast"/>
        <w:rPr>
          <w:rFonts w:ascii="楷体" w:eastAsia="楷体" w:hAnsi="楷体"/>
          <w:kern w:val="0"/>
          <w:szCs w:val="21"/>
        </w:rPr>
      </w:pPr>
      <w:r w:rsidRPr="00621F77">
        <w:rPr>
          <w:rFonts w:ascii="楷体" w:eastAsia="楷体" w:hAnsi="楷体"/>
          <w:kern w:val="0"/>
          <w:szCs w:val="21"/>
        </w:rPr>
        <w:t>2.</w:t>
      </w:r>
      <w:r w:rsidRPr="00621F77">
        <w:rPr>
          <w:rFonts w:ascii="楷体" w:eastAsia="楷体" w:hAnsi="楷体" w:hint="eastAsia"/>
          <w:kern w:val="0"/>
          <w:szCs w:val="21"/>
        </w:rPr>
        <w:t xml:space="preserve"> </w:t>
      </w:r>
      <w:r w:rsidR="00E63C24" w:rsidRPr="00621F77">
        <w:rPr>
          <w:rFonts w:ascii="楷体" w:eastAsia="楷体" w:hAnsi="楷体" w:hint="eastAsia"/>
          <w:kern w:val="0"/>
          <w:szCs w:val="21"/>
        </w:rPr>
        <w:t>中南大学学术硕士学位论文评阅意见书</w:t>
      </w:r>
    </w:p>
    <w:p w:rsidR="00E63C24" w:rsidRPr="00621F77" w:rsidRDefault="00E63C24" w:rsidP="0082411F">
      <w:pPr>
        <w:spacing w:line="400" w:lineRule="atLeast"/>
        <w:rPr>
          <w:rFonts w:ascii="楷体" w:eastAsia="楷体" w:hAnsi="楷体"/>
          <w:kern w:val="0"/>
          <w:szCs w:val="21"/>
        </w:rPr>
      </w:pPr>
      <w:r w:rsidRPr="00621F77">
        <w:rPr>
          <w:rFonts w:ascii="楷体" w:eastAsia="楷体" w:hAnsi="楷体" w:hint="eastAsia"/>
          <w:kern w:val="0"/>
          <w:szCs w:val="21"/>
        </w:rPr>
        <w:t>3. 中南大学专业硕士学位论文评阅意见书</w:t>
      </w:r>
    </w:p>
    <w:p w:rsidR="0082411F" w:rsidRPr="00621F77" w:rsidRDefault="00991593" w:rsidP="0082411F">
      <w:pPr>
        <w:spacing w:line="400" w:lineRule="atLeast"/>
        <w:rPr>
          <w:rFonts w:ascii="楷体" w:eastAsia="楷体" w:hAnsi="楷体"/>
          <w:kern w:val="0"/>
          <w:szCs w:val="21"/>
        </w:rPr>
      </w:pPr>
      <w:r w:rsidRPr="00621F77">
        <w:rPr>
          <w:rFonts w:ascii="楷体" w:eastAsia="楷体" w:hAnsi="楷体" w:hint="eastAsia"/>
          <w:kern w:val="0"/>
          <w:szCs w:val="21"/>
        </w:rPr>
        <w:t>4</w:t>
      </w:r>
      <w:r w:rsidR="0082411F" w:rsidRPr="00621F77">
        <w:rPr>
          <w:rFonts w:ascii="楷体" w:eastAsia="楷体" w:hAnsi="楷体"/>
          <w:kern w:val="0"/>
          <w:szCs w:val="21"/>
        </w:rPr>
        <w:t>.</w:t>
      </w:r>
      <w:r w:rsidR="0082411F" w:rsidRPr="00621F77">
        <w:rPr>
          <w:rFonts w:ascii="楷体" w:eastAsia="楷体" w:hAnsi="楷体" w:hint="eastAsia"/>
          <w:kern w:val="0"/>
          <w:szCs w:val="21"/>
        </w:rPr>
        <w:t xml:space="preserve"> </w:t>
      </w:r>
      <w:r w:rsidR="0082411F" w:rsidRPr="00621F77">
        <w:rPr>
          <w:rFonts w:ascii="楷体" w:eastAsia="楷体" w:hAnsi="楷体"/>
          <w:kern w:val="0"/>
          <w:szCs w:val="21"/>
        </w:rPr>
        <w:t>中南大学研究生学位论文修改报告书</w:t>
      </w:r>
    </w:p>
    <w:p w:rsidR="00424967" w:rsidRDefault="00991593" w:rsidP="00D91C49">
      <w:pPr>
        <w:spacing w:line="400" w:lineRule="atLeast"/>
        <w:rPr>
          <w:rFonts w:ascii="楷体" w:eastAsia="楷体" w:hAnsi="楷体"/>
          <w:kern w:val="0"/>
          <w:szCs w:val="21"/>
        </w:rPr>
      </w:pPr>
      <w:r w:rsidRPr="00621F77">
        <w:rPr>
          <w:rFonts w:ascii="楷体" w:eastAsia="楷体" w:hAnsi="楷体" w:hint="eastAsia"/>
          <w:kern w:val="0"/>
          <w:szCs w:val="21"/>
        </w:rPr>
        <w:t>5</w:t>
      </w:r>
      <w:r w:rsidR="0082411F" w:rsidRPr="00621F77">
        <w:rPr>
          <w:rFonts w:ascii="楷体" w:eastAsia="楷体" w:hAnsi="楷体"/>
          <w:kern w:val="0"/>
          <w:szCs w:val="21"/>
        </w:rPr>
        <w:t>.</w:t>
      </w:r>
      <w:r w:rsidR="0082411F" w:rsidRPr="00621F77">
        <w:rPr>
          <w:rFonts w:ascii="楷体" w:eastAsia="楷体" w:hAnsi="楷体" w:hint="eastAsia"/>
          <w:kern w:val="0"/>
          <w:szCs w:val="21"/>
        </w:rPr>
        <w:t xml:space="preserve"> </w:t>
      </w:r>
      <w:r w:rsidR="0082411F" w:rsidRPr="00621F77">
        <w:rPr>
          <w:rFonts w:ascii="楷体" w:eastAsia="楷体" w:hAnsi="楷体"/>
          <w:kern w:val="0"/>
          <w:szCs w:val="21"/>
        </w:rPr>
        <w:t>中南大学研究生学位论文重审申请表</w:t>
      </w:r>
    </w:p>
    <w:p w:rsidR="00424967" w:rsidRDefault="00424967">
      <w:pPr>
        <w:widowControl/>
        <w:jc w:val="left"/>
        <w:rPr>
          <w:rFonts w:ascii="楷体" w:eastAsia="楷体" w:hAnsi="楷体"/>
          <w:kern w:val="0"/>
          <w:szCs w:val="21"/>
        </w:rPr>
      </w:pPr>
      <w:r>
        <w:rPr>
          <w:rFonts w:ascii="楷体" w:eastAsia="楷体" w:hAnsi="楷体"/>
          <w:kern w:val="0"/>
          <w:szCs w:val="21"/>
        </w:rPr>
        <w:br w:type="page"/>
      </w:r>
    </w:p>
    <w:p w:rsidR="00424967" w:rsidRPr="002D7EB4" w:rsidRDefault="00424967" w:rsidP="00424967">
      <w:pPr>
        <w:spacing w:line="520" w:lineRule="exact"/>
        <w:rPr>
          <w:rFonts w:ascii="黑体" w:eastAsia="黑体" w:hAnsi="黑体" w:cs="仿宋"/>
          <w:color w:val="000000" w:themeColor="text1"/>
          <w:sz w:val="24"/>
        </w:rPr>
      </w:pPr>
      <w:r w:rsidRPr="002D7EB4">
        <w:rPr>
          <w:rFonts w:ascii="黑体" w:eastAsia="黑体" w:hAnsi="黑体" w:cs="仿宋" w:hint="eastAsia"/>
          <w:color w:val="000000" w:themeColor="text1"/>
          <w:sz w:val="24"/>
        </w:rPr>
        <w:t>附件</w:t>
      </w:r>
      <w:r>
        <w:rPr>
          <w:rFonts w:ascii="黑体" w:eastAsia="黑体" w:hAnsi="黑体" w:cs="仿宋" w:hint="eastAsia"/>
          <w:color w:val="000000" w:themeColor="text1"/>
          <w:sz w:val="24"/>
        </w:rPr>
        <w:t>1</w:t>
      </w:r>
    </w:p>
    <w:p w:rsidR="00424967" w:rsidRDefault="00424967" w:rsidP="00424967">
      <w:pPr>
        <w:jc w:val="center"/>
        <w:outlineLvl w:val="1"/>
        <w:rPr>
          <w:rFonts w:ascii="方正小标宋简体" w:eastAsia="方正小标宋简体" w:hAnsi="仿宋" w:cs="仿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" w:cs="仿宋" w:hint="eastAsia"/>
          <w:color w:val="000000" w:themeColor="text1"/>
          <w:sz w:val="36"/>
          <w:szCs w:val="36"/>
        </w:rPr>
        <w:t>中南大学研究生学位论文自评表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6478"/>
      </w:tblGrid>
      <w:tr w:rsidR="00424967" w:rsidTr="00A01681">
        <w:trPr>
          <w:cantSplit/>
          <w:trHeight w:val="918"/>
          <w:jc w:val="center"/>
        </w:trPr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学号：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 xml:space="preserve">                         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center"/>
          </w:tcPr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学科专业：（自主设置二级学科和交叉学科需加括号注明）</w:t>
            </w:r>
          </w:p>
        </w:tc>
      </w:tr>
      <w:tr w:rsidR="00424967" w:rsidTr="00A01681">
        <w:trPr>
          <w:cantSplit/>
          <w:trHeight w:val="9488"/>
          <w:jc w:val="center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创新性综述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(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要求简洁明了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,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最多写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5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项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,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每项不超过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100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字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,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并标注对应的学位论文章节</w:t>
            </w:r>
            <w:r>
              <w:rPr>
                <w:rFonts w:ascii="仿宋" w:hAnsi="仿宋" w:cs="仿宋" w:hint="eastAsia"/>
                <w:color w:val="000000" w:themeColor="text1"/>
                <w:sz w:val="24"/>
              </w:rPr>
              <w:t>)</w:t>
            </w: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有待完善之处（可加附页）</w:t>
            </w: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  <w:p w:rsidR="00424967" w:rsidRDefault="00424967" w:rsidP="00A01681">
            <w:pPr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</w:tbl>
    <w:p w:rsidR="00424967" w:rsidRDefault="00424967" w:rsidP="00424967">
      <w:pPr>
        <w:rPr>
          <w:rFonts w:ascii="仿宋" w:hAnsi="仿宋" w:cs="仿宋"/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6013"/>
        <w:gridCol w:w="1090"/>
        <w:gridCol w:w="1050"/>
        <w:gridCol w:w="920"/>
      </w:tblGrid>
      <w:tr w:rsidR="00424967" w:rsidTr="00A01681">
        <w:trPr>
          <w:trHeight w:val="557"/>
          <w:jc w:val="center"/>
        </w:trPr>
        <w:tc>
          <w:tcPr>
            <w:tcW w:w="9851" w:type="dxa"/>
            <w:gridSpan w:val="5"/>
            <w:vAlign w:val="center"/>
          </w:tcPr>
          <w:p w:rsidR="00424967" w:rsidRDefault="00424967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研究生学位论文主要研究成果</w:t>
            </w:r>
          </w:p>
        </w:tc>
      </w:tr>
      <w:tr w:rsidR="00424967" w:rsidTr="00A01681">
        <w:trPr>
          <w:trHeight w:val="1969"/>
          <w:jc w:val="center"/>
        </w:trPr>
        <w:tc>
          <w:tcPr>
            <w:tcW w:w="778" w:type="dxa"/>
            <w:vAlign w:val="center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序号</w:t>
            </w:r>
          </w:p>
        </w:tc>
        <w:tc>
          <w:tcPr>
            <w:tcW w:w="6013" w:type="dxa"/>
            <w:vAlign w:val="center"/>
          </w:tcPr>
          <w:p w:rsidR="00424967" w:rsidRDefault="00424967" w:rsidP="00A01681">
            <w:pPr>
              <w:spacing w:line="240" w:lineRule="atLeas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含发表学术论文（题名、刊物名称、发表时间、卷期号、起讫页码）、科研获奖（项目名称、获奖时间、获奖人排名、奖励级别及等级）、授权专利（含专利名称、、专利号、公告号）、专著（专著名称、出版单位及时间）等。</w:t>
            </w:r>
          </w:p>
        </w:tc>
        <w:tc>
          <w:tcPr>
            <w:tcW w:w="1090" w:type="dxa"/>
            <w:vAlign w:val="center"/>
          </w:tcPr>
          <w:p w:rsidR="00424967" w:rsidRDefault="00424967" w:rsidP="00A01681">
            <w:pPr>
              <w:spacing w:line="240" w:lineRule="atLeas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对应论文章</w:t>
            </w:r>
            <w:r>
              <w:rPr>
                <w:rFonts w:ascii="仿宋" w:hAnsi="仿宋" w:cs="仿宋" w:hint="eastAsia"/>
                <w:sz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节</w:t>
            </w:r>
          </w:p>
        </w:tc>
        <w:tc>
          <w:tcPr>
            <w:tcW w:w="1050" w:type="dxa"/>
            <w:vAlign w:val="center"/>
          </w:tcPr>
          <w:p w:rsidR="00424967" w:rsidRDefault="00424967" w:rsidP="00A01681">
            <w:pPr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排</w:t>
            </w:r>
            <w:r>
              <w:rPr>
                <w:rFonts w:ascii="仿宋" w:hAnsi="仿宋" w:cs="仿宋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名</w:t>
            </w:r>
          </w:p>
        </w:tc>
        <w:tc>
          <w:tcPr>
            <w:tcW w:w="920" w:type="dxa"/>
            <w:vAlign w:val="center"/>
          </w:tcPr>
          <w:p w:rsidR="00424967" w:rsidRDefault="00424967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检索情况</w:t>
            </w:r>
          </w:p>
        </w:tc>
      </w:tr>
      <w:tr w:rsidR="00424967" w:rsidTr="00A01681">
        <w:trPr>
          <w:trHeight w:val="10905"/>
          <w:jc w:val="center"/>
        </w:trPr>
        <w:tc>
          <w:tcPr>
            <w:tcW w:w="778" w:type="dxa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6013" w:type="dxa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90" w:type="dxa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50" w:type="dxa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20" w:type="dxa"/>
          </w:tcPr>
          <w:p w:rsidR="00424967" w:rsidRDefault="00424967" w:rsidP="00A01681">
            <w:pPr>
              <w:rPr>
                <w:rFonts w:ascii="仿宋" w:hAnsi="仿宋" w:cs="仿宋"/>
                <w:sz w:val="24"/>
              </w:rPr>
            </w:pPr>
          </w:p>
        </w:tc>
      </w:tr>
    </w:tbl>
    <w:p w:rsidR="00424967" w:rsidRPr="00424967" w:rsidRDefault="00424967" w:rsidP="00424967">
      <w:pPr>
        <w:rPr>
          <w:rFonts w:ascii="仿宋" w:eastAsia="仿宋" w:hAnsi="仿宋"/>
          <w:sz w:val="24"/>
        </w:rPr>
      </w:pPr>
      <w:r w:rsidRPr="00424967">
        <w:rPr>
          <w:rFonts w:ascii="仿宋" w:eastAsia="仿宋" w:hAnsi="仿宋"/>
          <w:sz w:val="24"/>
        </w:rPr>
        <w:t>附件</w:t>
      </w:r>
      <w:r w:rsidRPr="00424967">
        <w:rPr>
          <w:rFonts w:ascii="仿宋" w:eastAsia="仿宋" w:hAnsi="仿宋" w:hint="eastAsia"/>
          <w:sz w:val="24"/>
        </w:rPr>
        <w:t>2</w:t>
      </w:r>
    </w:p>
    <w:p w:rsidR="00424967" w:rsidRDefault="00424967" w:rsidP="00424967">
      <w:pPr>
        <w:jc w:val="center"/>
        <w:rPr>
          <w:rFonts w:ascii="华文行楷" w:eastAsia="华文行楷" w:hAnsi="宋体"/>
          <w:b/>
          <w:sz w:val="52"/>
          <w:szCs w:val="52"/>
        </w:rPr>
      </w:pPr>
      <w:r>
        <w:rPr>
          <w:rFonts w:ascii="华文行楷" w:eastAsia="华文行楷" w:hAnsi="宋体"/>
          <w:b/>
          <w:noProof/>
          <w:sz w:val="52"/>
          <w:szCs w:val="52"/>
        </w:rPr>
        <w:drawing>
          <wp:inline distT="0" distB="0" distL="0" distR="0">
            <wp:extent cx="1819910" cy="1664970"/>
            <wp:effectExtent l="19050" t="0" r="8890" b="0"/>
            <wp:docPr id="1" name="图片 5" descr="C:\Users\ADMINI~1\AppData\Local\Temp\snap_screen_2019030316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~1\AppData\Local\Temp\snap_screen_201903031613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67" w:rsidRDefault="00424967" w:rsidP="00424967">
      <w:pPr>
        <w:jc w:val="center"/>
        <w:rPr>
          <w:rFonts w:ascii="华文行楷" w:eastAsia="华文行楷" w:hAnsi="宋体"/>
          <w:b/>
          <w:sz w:val="52"/>
          <w:szCs w:val="52"/>
        </w:rPr>
      </w:pPr>
    </w:p>
    <w:p w:rsidR="00424967" w:rsidRDefault="00424967" w:rsidP="00424967">
      <w:pPr>
        <w:jc w:val="center"/>
        <w:rPr>
          <w:rFonts w:ascii="华文行楷" w:eastAsia="华文行楷" w:hAnsi="宋体"/>
          <w:b/>
          <w:sz w:val="52"/>
          <w:szCs w:val="52"/>
        </w:rPr>
      </w:pPr>
      <w:r>
        <w:rPr>
          <w:rFonts w:ascii="华文行楷" w:eastAsia="华文行楷" w:hAnsi="宋体"/>
          <w:b/>
          <w:noProof/>
          <w:sz w:val="52"/>
          <w:szCs w:val="52"/>
        </w:rPr>
        <w:drawing>
          <wp:inline distT="0" distB="0" distL="0" distR="0">
            <wp:extent cx="1682115" cy="534670"/>
            <wp:effectExtent l="19050" t="0" r="0" b="0"/>
            <wp:docPr id="2" name="图片 4" descr="C:\Users\ADMINI~1\AppData\Local\Temp\snap_screen_20190303161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~1\AppData\Local\Temp\snap_screen_201903031612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67" w:rsidRDefault="00424967" w:rsidP="00424967">
      <w:pPr>
        <w:jc w:val="center"/>
        <w:rPr>
          <w:rFonts w:ascii="华文行楷" w:eastAsia="华文行楷" w:hAnsi="楷体"/>
          <w:sz w:val="48"/>
          <w:szCs w:val="48"/>
        </w:rPr>
      </w:pPr>
      <w:r>
        <w:rPr>
          <w:rFonts w:ascii="华文行楷" w:eastAsia="华文行楷" w:hAnsi="楷体" w:hint="eastAsia"/>
          <w:sz w:val="48"/>
          <w:szCs w:val="48"/>
        </w:rPr>
        <w:t>学术硕士学位论文评阅书</w:t>
      </w:r>
    </w:p>
    <w:p w:rsidR="00424967" w:rsidRDefault="00424967" w:rsidP="00424967">
      <w:pPr>
        <w:jc w:val="center"/>
        <w:rPr>
          <w:rFonts w:ascii="华文行楷" w:eastAsia="华文行楷" w:hAnsi="楷体"/>
          <w:szCs w:val="21"/>
        </w:rPr>
      </w:pPr>
    </w:p>
    <w:p w:rsidR="00424967" w:rsidRDefault="00424967" w:rsidP="00424967">
      <w:pPr>
        <w:jc w:val="center"/>
        <w:rPr>
          <w:rFonts w:ascii="华文行楷" w:eastAsia="华文行楷" w:hAnsi="楷体"/>
          <w:szCs w:val="21"/>
        </w:rPr>
      </w:pPr>
    </w:p>
    <w:p w:rsidR="00424967" w:rsidRDefault="00424967" w:rsidP="00424967">
      <w:pPr>
        <w:jc w:val="center"/>
        <w:rPr>
          <w:rFonts w:ascii="华文行楷" w:eastAsia="华文行楷" w:hAnsi="楷体"/>
          <w:szCs w:val="21"/>
        </w:rPr>
      </w:pPr>
    </w:p>
    <w:p w:rsidR="00424967" w:rsidRDefault="00424967" w:rsidP="00424967">
      <w:pPr>
        <w:jc w:val="center"/>
        <w:rPr>
          <w:rFonts w:ascii="华文行楷" w:eastAsia="华文行楷" w:hAnsi="楷体"/>
          <w:szCs w:val="21"/>
        </w:rPr>
      </w:pPr>
    </w:p>
    <w:tbl>
      <w:tblPr>
        <w:tblW w:w="7796" w:type="dxa"/>
        <w:tblInd w:w="817" w:type="dxa"/>
        <w:tblLayout w:type="fixed"/>
        <w:tblLook w:val="0000"/>
      </w:tblPr>
      <w:tblGrid>
        <w:gridCol w:w="1843"/>
        <w:gridCol w:w="5953"/>
      </w:tblGrid>
      <w:tr w:rsidR="00424967" w:rsidTr="00A01681">
        <w:trPr>
          <w:trHeight w:val="768"/>
        </w:trPr>
        <w:tc>
          <w:tcPr>
            <w:tcW w:w="1843" w:type="dxa"/>
            <w:vAlign w:val="center"/>
          </w:tcPr>
          <w:p w:rsidR="00424967" w:rsidRPr="00E90F2A" w:rsidRDefault="00424967" w:rsidP="00A01681">
            <w:pPr>
              <w:jc w:val="center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E90F2A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Pr="00E90F2A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5953" w:type="dxa"/>
            <w:vAlign w:val="center"/>
          </w:tcPr>
          <w:p w:rsidR="00424967" w:rsidRPr="00E90F2A" w:rsidRDefault="00424967" w:rsidP="00A01681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424967" w:rsidTr="00A01681">
        <w:trPr>
          <w:trHeight w:val="768"/>
        </w:trPr>
        <w:tc>
          <w:tcPr>
            <w:tcW w:w="1843" w:type="dxa"/>
            <w:vAlign w:val="center"/>
          </w:tcPr>
          <w:p w:rsidR="00424967" w:rsidRPr="00E90F2A" w:rsidRDefault="00424967" w:rsidP="00A01681">
            <w:pPr>
              <w:jc w:val="center"/>
              <w:rPr>
                <w:rFonts w:ascii="仿宋" w:eastAsia="仿宋" w:hAnsi="仿宋"/>
                <w:spacing w:val="20"/>
                <w:sz w:val="30"/>
                <w:szCs w:val="30"/>
              </w:rPr>
            </w:pPr>
            <w:r w:rsidRPr="00E90F2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论文题目</w:t>
            </w:r>
          </w:p>
        </w:tc>
        <w:tc>
          <w:tcPr>
            <w:tcW w:w="5953" w:type="dxa"/>
            <w:vAlign w:val="center"/>
          </w:tcPr>
          <w:p w:rsidR="00424967" w:rsidRPr="00E90F2A" w:rsidRDefault="00424967" w:rsidP="00A01681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424967" w:rsidTr="00A01681">
        <w:trPr>
          <w:trHeight w:val="768"/>
        </w:trPr>
        <w:tc>
          <w:tcPr>
            <w:tcW w:w="1843" w:type="dxa"/>
            <w:vAlign w:val="center"/>
          </w:tcPr>
          <w:p w:rsidR="00424967" w:rsidRPr="00E90F2A" w:rsidRDefault="00424967" w:rsidP="00A01681">
            <w:pPr>
              <w:jc w:val="center"/>
              <w:rPr>
                <w:rFonts w:ascii="仿宋" w:eastAsia="仿宋" w:hAnsi="仿宋"/>
                <w:spacing w:val="20"/>
                <w:sz w:val="30"/>
                <w:szCs w:val="30"/>
              </w:rPr>
            </w:pPr>
            <w:r w:rsidRPr="00E90F2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pacing w:val="20"/>
                <w:sz w:val="30"/>
                <w:szCs w:val="30"/>
              </w:rPr>
              <w:t xml:space="preserve">    </w:t>
            </w:r>
            <w:r w:rsidRPr="00E90F2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名</w:t>
            </w:r>
          </w:p>
        </w:tc>
        <w:tc>
          <w:tcPr>
            <w:tcW w:w="5953" w:type="dxa"/>
            <w:vAlign w:val="center"/>
          </w:tcPr>
          <w:p w:rsidR="00424967" w:rsidRPr="00E90F2A" w:rsidRDefault="00424967" w:rsidP="00A01681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424967" w:rsidTr="00A01681">
        <w:trPr>
          <w:trHeight w:hRule="exact" w:val="680"/>
        </w:trPr>
        <w:tc>
          <w:tcPr>
            <w:tcW w:w="1843" w:type="dxa"/>
            <w:vAlign w:val="center"/>
          </w:tcPr>
          <w:p w:rsidR="00424967" w:rsidRPr="00E90F2A" w:rsidRDefault="00424967" w:rsidP="00A016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90F2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学科专业</w:t>
            </w:r>
          </w:p>
        </w:tc>
        <w:tc>
          <w:tcPr>
            <w:tcW w:w="5953" w:type="dxa"/>
            <w:vAlign w:val="center"/>
          </w:tcPr>
          <w:p w:rsidR="00424967" w:rsidRPr="00E90F2A" w:rsidRDefault="00424967" w:rsidP="00A0168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4967" w:rsidTr="00A01681">
        <w:trPr>
          <w:trHeight w:hRule="exact" w:val="680"/>
        </w:trPr>
        <w:tc>
          <w:tcPr>
            <w:tcW w:w="1843" w:type="dxa"/>
            <w:vAlign w:val="center"/>
          </w:tcPr>
          <w:p w:rsidR="00424967" w:rsidRPr="00E90F2A" w:rsidRDefault="00424967" w:rsidP="00A01681">
            <w:pPr>
              <w:jc w:val="center"/>
              <w:rPr>
                <w:rFonts w:ascii="仿宋" w:eastAsia="仿宋" w:hAnsi="仿宋"/>
                <w:spacing w:val="20"/>
                <w:sz w:val="30"/>
                <w:szCs w:val="30"/>
              </w:rPr>
            </w:pPr>
            <w:r w:rsidRPr="00E90F2A">
              <w:rPr>
                <w:rFonts w:ascii="仿宋" w:eastAsia="仿宋" w:hAnsi="仿宋" w:hint="eastAsia"/>
                <w:spacing w:val="20"/>
                <w:sz w:val="30"/>
                <w:szCs w:val="30"/>
              </w:rPr>
              <w:t>研究方向</w:t>
            </w:r>
          </w:p>
        </w:tc>
        <w:tc>
          <w:tcPr>
            <w:tcW w:w="5953" w:type="dxa"/>
            <w:vAlign w:val="center"/>
          </w:tcPr>
          <w:p w:rsidR="00424967" w:rsidRPr="00E90F2A" w:rsidRDefault="00424967" w:rsidP="00A0168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24967" w:rsidRDefault="00424967" w:rsidP="00424967">
      <w:pPr>
        <w:rPr>
          <w:rFonts w:ascii="仿宋_GB2312" w:eastAsia="仿宋_GB2312"/>
          <w:sz w:val="24"/>
        </w:rPr>
      </w:pPr>
    </w:p>
    <w:p w:rsidR="00424967" w:rsidRDefault="00424967" w:rsidP="00424967">
      <w:pPr>
        <w:rPr>
          <w:rFonts w:ascii="仿宋_GB2312" w:eastAsia="仿宋_GB2312"/>
          <w:sz w:val="24"/>
        </w:rPr>
      </w:pPr>
    </w:p>
    <w:p w:rsidR="00424967" w:rsidRDefault="00424967" w:rsidP="00424967">
      <w:pPr>
        <w:spacing w:line="360" w:lineRule="auto"/>
        <w:ind w:firstLineChars="200" w:firstLine="480"/>
        <w:jc w:val="right"/>
        <w:rPr>
          <w:sz w:val="24"/>
        </w:rPr>
      </w:pPr>
    </w:p>
    <w:p w:rsidR="00424967" w:rsidRDefault="00424967" w:rsidP="00424967">
      <w:pPr>
        <w:spacing w:line="360" w:lineRule="auto"/>
        <w:ind w:firstLineChars="200" w:firstLine="480"/>
        <w:jc w:val="right"/>
        <w:rPr>
          <w:sz w:val="24"/>
        </w:rPr>
      </w:pPr>
    </w:p>
    <w:p w:rsidR="00424967" w:rsidRDefault="00424967" w:rsidP="00424967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AE144F" w:rsidRDefault="00AE144F" w:rsidP="00424967">
      <w:pPr>
        <w:spacing w:line="360" w:lineRule="auto"/>
        <w:ind w:firstLineChars="200" w:firstLine="480"/>
        <w:jc w:val="right"/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640"/>
        <w:gridCol w:w="4220"/>
        <w:gridCol w:w="1260"/>
        <w:gridCol w:w="1019"/>
      </w:tblGrid>
      <w:tr w:rsidR="00424967" w:rsidRPr="000F6FC5" w:rsidTr="00A01681">
        <w:trPr>
          <w:trHeight w:hRule="exact" w:val="510"/>
        </w:trPr>
        <w:tc>
          <w:tcPr>
            <w:tcW w:w="1789" w:type="dxa"/>
            <w:vAlign w:val="center"/>
          </w:tcPr>
          <w:p w:rsidR="00424967" w:rsidRPr="000F6FC5" w:rsidRDefault="00424967" w:rsidP="00A01681">
            <w:pPr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139" w:type="dxa"/>
            <w:gridSpan w:val="4"/>
            <w:vAlign w:val="center"/>
          </w:tcPr>
          <w:p w:rsidR="00424967" w:rsidRPr="000F6FC5" w:rsidRDefault="00424967" w:rsidP="00A01681">
            <w:pPr>
              <w:jc w:val="center"/>
              <w:rPr>
                <w:sz w:val="24"/>
              </w:rPr>
            </w:pPr>
          </w:p>
        </w:tc>
      </w:tr>
      <w:tr w:rsidR="00424967" w:rsidRPr="000F6FC5" w:rsidTr="00A01681">
        <w:trPr>
          <w:trHeight w:hRule="exact" w:val="510"/>
        </w:trPr>
        <w:tc>
          <w:tcPr>
            <w:tcW w:w="1789" w:type="dxa"/>
            <w:vAlign w:val="center"/>
          </w:tcPr>
          <w:p w:rsidR="00424967" w:rsidRPr="000F6FC5" w:rsidRDefault="00424967" w:rsidP="00A01681">
            <w:pPr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学科专业</w:t>
            </w:r>
          </w:p>
        </w:tc>
        <w:tc>
          <w:tcPr>
            <w:tcW w:w="7139" w:type="dxa"/>
            <w:gridSpan w:val="4"/>
            <w:vAlign w:val="center"/>
          </w:tcPr>
          <w:p w:rsidR="00424967" w:rsidRPr="000F6FC5" w:rsidRDefault="00424967" w:rsidP="00A01681">
            <w:pPr>
              <w:jc w:val="center"/>
              <w:rPr>
                <w:sz w:val="24"/>
              </w:rPr>
            </w:pPr>
          </w:p>
        </w:tc>
      </w:tr>
      <w:tr w:rsidR="00424967" w:rsidRPr="000F6FC5" w:rsidTr="00A01681">
        <w:trPr>
          <w:trHeight w:val="394"/>
        </w:trPr>
        <w:tc>
          <w:tcPr>
            <w:tcW w:w="1789" w:type="dxa"/>
            <w:vMerge w:val="restart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评议项目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b/>
                <w:sz w:val="24"/>
              </w:rPr>
            </w:pPr>
            <w:r w:rsidRPr="000F6FC5">
              <w:rPr>
                <w:rFonts w:hint="eastAsia"/>
                <w:b/>
                <w:sz w:val="24"/>
              </w:rPr>
              <w:t>评价要素</w:t>
            </w:r>
          </w:p>
        </w:tc>
        <w:tc>
          <w:tcPr>
            <w:tcW w:w="1260" w:type="dxa"/>
            <w:vMerge w:val="restart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单项满分</w:t>
            </w:r>
          </w:p>
        </w:tc>
        <w:tc>
          <w:tcPr>
            <w:tcW w:w="1019" w:type="dxa"/>
            <w:vMerge w:val="restart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评分</w:t>
            </w:r>
          </w:p>
        </w:tc>
      </w:tr>
      <w:tr w:rsidR="00424967" w:rsidRPr="000F6FC5" w:rsidTr="00A01681">
        <w:trPr>
          <w:trHeight w:val="742"/>
        </w:trPr>
        <w:tc>
          <w:tcPr>
            <w:tcW w:w="1789" w:type="dxa"/>
            <w:vMerge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2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A.</w:t>
            </w:r>
            <w:r w:rsidRPr="000F6FC5">
              <w:rPr>
                <w:rFonts w:hint="eastAsia"/>
                <w:sz w:val="24"/>
              </w:rPr>
              <w:t>优秀</w:t>
            </w:r>
            <w:r w:rsidRPr="000F6FC5">
              <w:rPr>
                <w:rFonts w:hint="eastAsia"/>
                <w:sz w:val="24"/>
              </w:rPr>
              <w:t>90-100   B.</w:t>
            </w:r>
            <w:r w:rsidRPr="000F6FC5">
              <w:rPr>
                <w:rFonts w:hint="eastAsia"/>
                <w:sz w:val="24"/>
              </w:rPr>
              <w:t>良好</w:t>
            </w:r>
            <w:r w:rsidRPr="000F6FC5">
              <w:rPr>
                <w:rFonts w:hint="eastAsia"/>
                <w:sz w:val="24"/>
              </w:rPr>
              <w:t>80-89</w:t>
            </w:r>
          </w:p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C.</w:t>
            </w:r>
            <w:r w:rsidRPr="000F6FC5">
              <w:rPr>
                <w:rFonts w:hint="eastAsia"/>
                <w:sz w:val="24"/>
              </w:rPr>
              <w:t>中等</w:t>
            </w:r>
            <w:r w:rsidRPr="000F6FC5">
              <w:rPr>
                <w:rFonts w:hint="eastAsia"/>
                <w:sz w:val="24"/>
              </w:rPr>
              <w:t xml:space="preserve">70-79  D. </w:t>
            </w:r>
            <w:r w:rsidRPr="000F6FC5">
              <w:rPr>
                <w:rFonts w:hint="eastAsia"/>
                <w:sz w:val="24"/>
              </w:rPr>
              <w:t>一般</w:t>
            </w:r>
            <w:r w:rsidRPr="000F6FC5">
              <w:rPr>
                <w:rFonts w:hint="eastAsia"/>
                <w:sz w:val="24"/>
              </w:rPr>
              <w:t>60-69  E.</w:t>
            </w:r>
            <w:r w:rsidRPr="000F6FC5">
              <w:rPr>
                <w:rFonts w:hint="eastAsia"/>
                <w:sz w:val="24"/>
              </w:rPr>
              <w:t>不合格</w:t>
            </w:r>
            <w:r w:rsidRPr="000F6FC5">
              <w:rPr>
                <w:rFonts w:hint="eastAsia"/>
                <w:sz w:val="24"/>
              </w:rPr>
              <w:t>0-59</w:t>
            </w:r>
          </w:p>
        </w:tc>
        <w:tc>
          <w:tcPr>
            <w:tcW w:w="1260" w:type="dxa"/>
            <w:vMerge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1019" w:type="dxa"/>
            <w:vMerge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论文选题</w:t>
            </w:r>
            <w:r w:rsidRPr="000F6FC5">
              <w:rPr>
                <w:rFonts w:hint="eastAsia"/>
                <w:sz w:val="24"/>
              </w:rPr>
              <w:t>(10%)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选题的学科前沿性和开创性；对经济、社会、科学发展的理论意义和现实意义</w:t>
            </w:r>
          </w:p>
        </w:tc>
        <w:tc>
          <w:tcPr>
            <w:tcW w:w="1260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文献综述</w:t>
            </w:r>
          </w:p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(10%)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对该学科领域国内外发展状况的归纳总结和评价情况</w:t>
            </w:r>
          </w:p>
        </w:tc>
        <w:tc>
          <w:tcPr>
            <w:tcW w:w="1260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10</w:t>
            </w:r>
          </w:p>
        </w:tc>
        <w:tc>
          <w:tcPr>
            <w:tcW w:w="101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rPr>
          <w:trHeight w:val="796"/>
        </w:trPr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基础知识</w:t>
            </w:r>
            <w:r w:rsidRPr="000F6FC5">
              <w:rPr>
                <w:rFonts w:hint="eastAsia"/>
                <w:sz w:val="24"/>
              </w:rPr>
              <w:t>(20%)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论</w:t>
            </w:r>
            <w:r w:rsidRPr="000F6FC5">
              <w:rPr>
                <w:sz w:val="24"/>
              </w:rPr>
              <w:t>文体现的学科坚实</w:t>
            </w:r>
            <w:r w:rsidRPr="000F6FC5">
              <w:rPr>
                <w:rFonts w:hint="eastAsia"/>
                <w:sz w:val="24"/>
              </w:rPr>
              <w:t>的基础理论</w:t>
            </w:r>
            <w:r w:rsidRPr="000F6FC5">
              <w:rPr>
                <w:sz w:val="24"/>
              </w:rPr>
              <w:t>和系统</w:t>
            </w:r>
            <w:r w:rsidRPr="000F6FC5">
              <w:rPr>
                <w:rFonts w:hint="eastAsia"/>
                <w:sz w:val="24"/>
              </w:rPr>
              <w:t>的</w:t>
            </w:r>
            <w:r w:rsidRPr="000F6FC5">
              <w:rPr>
                <w:sz w:val="24"/>
              </w:rPr>
              <w:t>专门知识；论文研究方法的科学性，引证资料的翔实性</w:t>
            </w:r>
          </w:p>
        </w:tc>
        <w:tc>
          <w:tcPr>
            <w:tcW w:w="1260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20</w:t>
            </w:r>
          </w:p>
        </w:tc>
        <w:tc>
          <w:tcPr>
            <w:tcW w:w="1019" w:type="dxa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rPr>
          <w:trHeight w:val="1088"/>
        </w:trPr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科研能力及创新</w:t>
            </w:r>
            <w:r w:rsidRPr="000F6FC5">
              <w:rPr>
                <w:rFonts w:hint="eastAsia"/>
                <w:sz w:val="24"/>
              </w:rPr>
              <w:t>(50%)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sz w:val="24"/>
              </w:rPr>
              <w:t>对有价值现象的探索，新命题、新方法的提出</w:t>
            </w:r>
            <w:r w:rsidRPr="000F6FC5">
              <w:rPr>
                <w:rFonts w:hint="eastAsia"/>
                <w:sz w:val="24"/>
              </w:rPr>
              <w:t>等新的科学发现</w:t>
            </w:r>
            <w:r w:rsidRPr="000F6FC5">
              <w:rPr>
                <w:sz w:val="24"/>
              </w:rPr>
              <w:t>；对解决社会发展</w:t>
            </w:r>
            <w:r w:rsidRPr="000F6FC5">
              <w:rPr>
                <w:rFonts w:hint="eastAsia"/>
                <w:sz w:val="24"/>
              </w:rPr>
              <w:t>、</w:t>
            </w:r>
            <w:r w:rsidRPr="000F6FC5">
              <w:rPr>
                <w:sz w:val="24"/>
              </w:rPr>
              <w:t>自然科学或工程技术中重要问题的作用；论文及成果对社会进步的影响和贡献。</w:t>
            </w:r>
          </w:p>
        </w:tc>
        <w:tc>
          <w:tcPr>
            <w:tcW w:w="1260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50</w:t>
            </w:r>
          </w:p>
        </w:tc>
        <w:tc>
          <w:tcPr>
            <w:tcW w:w="1019" w:type="dxa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论文规范性</w:t>
            </w:r>
            <w:r w:rsidRPr="000F6FC5">
              <w:rPr>
                <w:rFonts w:hint="eastAsia"/>
                <w:sz w:val="24"/>
              </w:rPr>
              <w:t>(10%)</w:t>
            </w:r>
          </w:p>
        </w:tc>
        <w:tc>
          <w:tcPr>
            <w:tcW w:w="4860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引</w:t>
            </w:r>
            <w:r w:rsidRPr="000F6FC5">
              <w:rPr>
                <w:sz w:val="24"/>
              </w:rPr>
              <w:t>文的规范性，学风的严谨性；论文结构的逻辑性；文字表述的准确性、流畅性</w:t>
            </w:r>
          </w:p>
        </w:tc>
        <w:tc>
          <w:tcPr>
            <w:tcW w:w="1260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10</w:t>
            </w:r>
          </w:p>
        </w:tc>
        <w:tc>
          <w:tcPr>
            <w:tcW w:w="1019" w:type="dxa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424967" w:rsidRPr="000F6FC5" w:rsidTr="00A01681"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总分</w:t>
            </w:r>
          </w:p>
        </w:tc>
        <w:tc>
          <w:tcPr>
            <w:tcW w:w="4860" w:type="dxa"/>
            <w:gridSpan w:val="2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根据单项得分与权重，系统自动计算</w:t>
            </w:r>
          </w:p>
        </w:tc>
        <w:tc>
          <w:tcPr>
            <w:tcW w:w="2279" w:type="dxa"/>
            <w:gridSpan w:val="2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系统自动生成</w:t>
            </w:r>
          </w:p>
        </w:tc>
      </w:tr>
      <w:tr w:rsidR="00424967" w:rsidRPr="000F6FC5" w:rsidTr="00A01681">
        <w:tc>
          <w:tcPr>
            <w:tcW w:w="2429" w:type="dxa"/>
            <w:gridSpan w:val="2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评阅人对论文答辩的建议</w:t>
            </w:r>
          </w:p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6499" w:type="dxa"/>
            <w:gridSpan w:val="3"/>
            <w:vAlign w:val="center"/>
          </w:tcPr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□</w:t>
            </w:r>
            <w:r w:rsidRPr="000F6FC5">
              <w:rPr>
                <w:rFonts w:hint="eastAsia"/>
                <w:sz w:val="24"/>
              </w:rPr>
              <w:t xml:space="preserve">A  </w:t>
            </w:r>
            <w:r w:rsidRPr="000F6FC5">
              <w:rPr>
                <w:rFonts w:hint="eastAsia"/>
                <w:sz w:val="24"/>
              </w:rPr>
              <w:t>同意答辩（总分≥</w:t>
            </w:r>
            <w:r w:rsidRPr="000F6FC5">
              <w:rPr>
                <w:rFonts w:hint="eastAsia"/>
                <w:sz w:val="24"/>
              </w:rPr>
              <w:t>90</w:t>
            </w:r>
            <w:r w:rsidRPr="000F6FC5">
              <w:rPr>
                <w:rFonts w:hint="eastAsia"/>
                <w:sz w:val="24"/>
              </w:rPr>
              <w:t>）</w:t>
            </w:r>
          </w:p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□</w:t>
            </w:r>
            <w:r w:rsidRPr="000F6FC5">
              <w:rPr>
                <w:rFonts w:hint="eastAsia"/>
                <w:sz w:val="24"/>
              </w:rPr>
              <w:t>B</w:t>
            </w:r>
            <w:r w:rsidRPr="000F6FC5">
              <w:rPr>
                <w:rFonts w:hint="eastAsia"/>
                <w:sz w:val="24"/>
              </w:rPr>
              <w:t xml:space="preserve">　修改后直接答辩（</w:t>
            </w:r>
            <w:r w:rsidRPr="000F6FC5">
              <w:rPr>
                <w:rFonts w:hint="eastAsia"/>
                <w:sz w:val="24"/>
              </w:rPr>
              <w:t>80</w:t>
            </w:r>
            <w:r w:rsidRPr="000F6FC5">
              <w:rPr>
                <w:rFonts w:hint="eastAsia"/>
                <w:sz w:val="24"/>
              </w:rPr>
              <w:t>≤总分</w:t>
            </w:r>
            <w:r w:rsidRPr="000F6FC5">
              <w:rPr>
                <w:rFonts w:hint="eastAsia"/>
                <w:sz w:val="24"/>
              </w:rPr>
              <w:t>&lt;90</w:t>
            </w:r>
            <w:r w:rsidRPr="000F6FC5">
              <w:rPr>
                <w:rFonts w:hint="eastAsia"/>
                <w:sz w:val="24"/>
              </w:rPr>
              <w:t>）</w:t>
            </w:r>
          </w:p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□</w:t>
            </w:r>
            <w:r w:rsidRPr="000F6FC5">
              <w:rPr>
                <w:rFonts w:hint="eastAsia"/>
                <w:sz w:val="24"/>
              </w:rPr>
              <w:t>C</w:t>
            </w:r>
            <w:r w:rsidRPr="000F6FC5">
              <w:rPr>
                <w:rFonts w:hint="eastAsia"/>
                <w:sz w:val="24"/>
              </w:rPr>
              <w:t xml:space="preserve">　修改后由学位分委员会决定答辩与否</w:t>
            </w:r>
            <w:r w:rsidRPr="000F6FC5">
              <w:rPr>
                <w:rFonts w:hint="eastAsia"/>
                <w:sz w:val="24"/>
              </w:rPr>
              <w:t xml:space="preserve"> </w:t>
            </w:r>
            <w:r w:rsidRPr="000F6FC5">
              <w:rPr>
                <w:rFonts w:hint="eastAsia"/>
                <w:sz w:val="24"/>
              </w:rPr>
              <w:t>（</w:t>
            </w:r>
            <w:r w:rsidRPr="000F6FC5">
              <w:rPr>
                <w:rFonts w:hint="eastAsia"/>
                <w:sz w:val="24"/>
              </w:rPr>
              <w:t>70</w:t>
            </w:r>
            <w:r w:rsidRPr="000F6FC5">
              <w:rPr>
                <w:rFonts w:hint="eastAsia"/>
                <w:sz w:val="24"/>
              </w:rPr>
              <w:t>≤总分</w:t>
            </w:r>
            <w:r w:rsidRPr="000F6FC5">
              <w:rPr>
                <w:rFonts w:hint="eastAsia"/>
                <w:sz w:val="24"/>
              </w:rPr>
              <w:t>&lt;80</w:t>
            </w:r>
            <w:r w:rsidRPr="000F6FC5">
              <w:rPr>
                <w:rFonts w:hint="eastAsia"/>
                <w:sz w:val="24"/>
              </w:rPr>
              <w:t>）</w:t>
            </w:r>
          </w:p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□</w:t>
            </w:r>
            <w:r w:rsidRPr="000F6FC5">
              <w:rPr>
                <w:rFonts w:hint="eastAsia"/>
                <w:sz w:val="24"/>
              </w:rPr>
              <w:t>D</w:t>
            </w:r>
            <w:r w:rsidRPr="000F6FC5">
              <w:rPr>
                <w:rFonts w:hint="eastAsia"/>
                <w:sz w:val="24"/>
              </w:rPr>
              <w:t xml:space="preserve">　修改后重新送审（</w:t>
            </w:r>
            <w:r w:rsidRPr="000F6FC5">
              <w:rPr>
                <w:rFonts w:hint="eastAsia"/>
                <w:sz w:val="24"/>
              </w:rPr>
              <w:t>60</w:t>
            </w:r>
            <w:r w:rsidRPr="000F6FC5">
              <w:rPr>
                <w:rFonts w:hint="eastAsia"/>
                <w:sz w:val="24"/>
              </w:rPr>
              <w:t>≤总分</w:t>
            </w:r>
            <w:r w:rsidRPr="000F6FC5">
              <w:rPr>
                <w:rFonts w:hint="eastAsia"/>
                <w:sz w:val="24"/>
              </w:rPr>
              <w:t xml:space="preserve">&lt;70 </w:t>
            </w:r>
            <w:r w:rsidRPr="000F6FC5">
              <w:rPr>
                <w:rFonts w:hint="eastAsia"/>
                <w:sz w:val="24"/>
              </w:rPr>
              <w:t>）</w:t>
            </w:r>
          </w:p>
          <w:p w:rsidR="00424967" w:rsidRPr="000F6FC5" w:rsidRDefault="00424967" w:rsidP="00AE144F">
            <w:pPr>
              <w:spacing w:beforeLines="50" w:afterLines="50"/>
              <w:jc w:val="left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□</w:t>
            </w:r>
            <w:r w:rsidRPr="000F6FC5">
              <w:rPr>
                <w:rFonts w:hint="eastAsia"/>
                <w:sz w:val="24"/>
              </w:rPr>
              <w:t>E</w:t>
            </w:r>
            <w:r w:rsidRPr="000F6FC5">
              <w:rPr>
                <w:rFonts w:hint="eastAsia"/>
                <w:sz w:val="24"/>
              </w:rPr>
              <w:t xml:space="preserve">　不同意答辩（总分</w:t>
            </w:r>
            <w:r w:rsidRPr="000F6FC5">
              <w:rPr>
                <w:rFonts w:hint="eastAsia"/>
                <w:sz w:val="24"/>
              </w:rPr>
              <w:t>&lt;60</w:t>
            </w:r>
            <w:r w:rsidRPr="000F6FC5">
              <w:rPr>
                <w:rFonts w:hint="eastAsia"/>
                <w:sz w:val="24"/>
              </w:rPr>
              <w:t>）</w:t>
            </w:r>
          </w:p>
        </w:tc>
      </w:tr>
      <w:tr w:rsidR="00424967" w:rsidRPr="000F6FC5" w:rsidTr="00A01681">
        <w:tc>
          <w:tcPr>
            <w:tcW w:w="1789" w:type="dxa"/>
            <w:vAlign w:val="center"/>
          </w:tcPr>
          <w:p w:rsidR="00424967" w:rsidRPr="000F6FC5" w:rsidRDefault="00424967" w:rsidP="00AE144F">
            <w:pPr>
              <w:spacing w:beforeLines="50" w:afterLines="50"/>
              <w:jc w:val="center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t>您对论文内容熟悉程度（请打“√”）</w:t>
            </w:r>
          </w:p>
        </w:tc>
        <w:tc>
          <w:tcPr>
            <w:tcW w:w="7139" w:type="dxa"/>
            <w:gridSpan w:val="4"/>
            <w:vAlign w:val="center"/>
          </w:tcPr>
          <w:p w:rsidR="00424967" w:rsidRPr="000F6FC5" w:rsidRDefault="00424967" w:rsidP="00AE144F">
            <w:pPr>
              <w:spacing w:beforeLines="50" w:afterLines="50"/>
              <w:rPr>
                <w:sz w:val="24"/>
              </w:rPr>
            </w:pPr>
            <w:r w:rsidRPr="000F6FC5">
              <w:rPr>
                <w:rFonts w:hint="eastAsia"/>
                <w:sz w:val="24"/>
              </w:rPr>
              <w:sym w:font="Wingdings 2" w:char="00A3"/>
            </w:r>
            <w:r w:rsidRPr="000F6FC5">
              <w:rPr>
                <w:rFonts w:hint="eastAsia"/>
                <w:sz w:val="24"/>
              </w:rPr>
              <w:t>很熟悉</w:t>
            </w:r>
            <w:r w:rsidRPr="000F6FC5">
              <w:rPr>
                <w:rFonts w:hint="eastAsia"/>
                <w:sz w:val="24"/>
              </w:rPr>
              <w:t xml:space="preserve">    </w:t>
            </w:r>
            <w:r w:rsidRPr="000F6FC5">
              <w:rPr>
                <w:rFonts w:hint="eastAsia"/>
                <w:sz w:val="24"/>
              </w:rPr>
              <w:sym w:font="Wingdings 2" w:char="00A3"/>
            </w:r>
            <w:r w:rsidRPr="000F6FC5">
              <w:rPr>
                <w:rFonts w:hint="eastAsia"/>
                <w:sz w:val="24"/>
              </w:rPr>
              <w:t>熟悉</w:t>
            </w:r>
            <w:r w:rsidRPr="000F6FC5">
              <w:rPr>
                <w:rFonts w:hint="eastAsia"/>
                <w:sz w:val="24"/>
              </w:rPr>
              <w:t xml:space="preserve">    </w:t>
            </w:r>
            <w:r w:rsidRPr="000F6FC5">
              <w:rPr>
                <w:rFonts w:hint="eastAsia"/>
                <w:sz w:val="24"/>
              </w:rPr>
              <w:sym w:font="Wingdings 2" w:char="00A3"/>
            </w:r>
            <w:r w:rsidRPr="000F6FC5">
              <w:rPr>
                <w:rFonts w:hint="eastAsia"/>
                <w:sz w:val="24"/>
              </w:rPr>
              <w:t>一般</w:t>
            </w:r>
          </w:p>
        </w:tc>
      </w:tr>
    </w:tbl>
    <w:p w:rsidR="00424967" w:rsidRDefault="00424967" w:rsidP="00AE144F">
      <w:pPr>
        <w:spacing w:beforeLines="50" w:afterLines="50"/>
        <w:jc w:val="center"/>
        <w:rPr>
          <w:sz w:val="24"/>
        </w:rPr>
      </w:pPr>
    </w:p>
    <w:p w:rsidR="00424967" w:rsidRDefault="00424967" w:rsidP="00424967">
      <w:pPr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</w:t>
      </w:r>
      <w:r>
        <w:rPr>
          <w:rFonts w:ascii="仿宋" w:hAnsi="仿宋" w:cs="仿宋" w:hint="eastAsia"/>
          <w:sz w:val="24"/>
        </w:rPr>
        <w:t>论文题目：</w:t>
      </w:r>
    </w:p>
    <w:p w:rsidR="00424967" w:rsidRDefault="00424967" w:rsidP="00424967">
      <w:pPr>
        <w:rPr>
          <w:rFonts w:ascii="仿宋" w:hAnsi="仿宋" w:cs="仿宋"/>
          <w:sz w:val="24"/>
        </w:rPr>
      </w:pPr>
    </w:p>
    <w:p w:rsidR="00424967" w:rsidRDefault="00424967" w:rsidP="00424967">
      <w:r>
        <w:rPr>
          <w:rFonts w:ascii="仿宋" w:hAnsi="仿宋" w:cs="仿宋" w:hint="eastAsia"/>
          <w:sz w:val="24"/>
        </w:rPr>
        <w:t>对学位论文的学术评语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424967" w:rsidRPr="000F6FC5" w:rsidTr="00A01681">
        <w:trPr>
          <w:trHeight w:val="6256"/>
        </w:trPr>
        <w:tc>
          <w:tcPr>
            <w:tcW w:w="8928" w:type="dxa"/>
          </w:tcPr>
          <w:p w:rsidR="00424967" w:rsidRPr="000F6FC5" w:rsidRDefault="00424967" w:rsidP="00A01681">
            <w:pPr>
              <w:rPr>
                <w:b/>
                <w:sz w:val="24"/>
              </w:rPr>
            </w:pPr>
          </w:p>
        </w:tc>
      </w:tr>
    </w:tbl>
    <w:p w:rsidR="00424967" w:rsidRDefault="00424967" w:rsidP="00424967"/>
    <w:p w:rsidR="00424967" w:rsidRDefault="00424967" w:rsidP="00424967">
      <w:pPr>
        <w:spacing w:line="360" w:lineRule="auto"/>
      </w:pPr>
      <w:r>
        <w:rPr>
          <w:rFonts w:hint="eastAsia"/>
          <w:b/>
          <w:sz w:val="24"/>
        </w:rPr>
        <w:t>论文的不足之处和建议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9"/>
      </w:tblGrid>
      <w:tr w:rsidR="00424967" w:rsidTr="00A01681">
        <w:trPr>
          <w:trHeight w:val="4072"/>
        </w:trPr>
        <w:tc>
          <w:tcPr>
            <w:tcW w:w="8919" w:type="dxa"/>
          </w:tcPr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  <w:p w:rsidR="00424967" w:rsidRDefault="00424967" w:rsidP="00A01681"/>
        </w:tc>
      </w:tr>
    </w:tbl>
    <w:p w:rsidR="008C15B4" w:rsidRPr="00424967" w:rsidRDefault="008C15B4" w:rsidP="008C15B4">
      <w:pPr>
        <w:rPr>
          <w:rFonts w:ascii="仿宋" w:eastAsia="仿宋" w:hAnsi="仿宋"/>
          <w:sz w:val="24"/>
        </w:rPr>
      </w:pPr>
      <w:r w:rsidRPr="00424967">
        <w:rPr>
          <w:rFonts w:ascii="仿宋" w:eastAsia="仿宋" w:hAnsi="仿宋"/>
          <w:sz w:val="24"/>
        </w:rPr>
        <w:t>附件</w:t>
      </w:r>
      <w:r>
        <w:rPr>
          <w:rFonts w:ascii="仿宋" w:eastAsia="仿宋" w:hAnsi="仿宋" w:hint="eastAsia"/>
          <w:sz w:val="24"/>
        </w:rPr>
        <w:t>3</w:t>
      </w:r>
    </w:p>
    <w:p w:rsidR="008C15B4" w:rsidRDefault="008C15B4" w:rsidP="008C15B4">
      <w:pPr>
        <w:jc w:val="center"/>
        <w:rPr>
          <w:rFonts w:ascii="华文行楷" w:eastAsia="华文行楷" w:hAnsi="宋体"/>
          <w:b/>
          <w:sz w:val="52"/>
          <w:szCs w:val="52"/>
        </w:rPr>
      </w:pPr>
    </w:p>
    <w:p w:rsidR="008C15B4" w:rsidRDefault="008C15B4" w:rsidP="008C15B4">
      <w:pPr>
        <w:jc w:val="center"/>
        <w:rPr>
          <w:rFonts w:ascii="华文行楷" w:eastAsia="华文行楷" w:hAnsi="宋体"/>
          <w:b/>
          <w:sz w:val="52"/>
          <w:szCs w:val="52"/>
        </w:rPr>
      </w:pPr>
      <w:r>
        <w:rPr>
          <w:rFonts w:ascii="华文行楷" w:eastAsia="华文行楷" w:hAnsi="宋体"/>
          <w:b/>
          <w:noProof/>
          <w:sz w:val="52"/>
          <w:szCs w:val="52"/>
        </w:rPr>
        <w:drawing>
          <wp:inline distT="0" distB="0" distL="0" distR="0">
            <wp:extent cx="1820545" cy="1670050"/>
            <wp:effectExtent l="19050" t="0" r="8255" b="0"/>
            <wp:docPr id="15" name="图片 5" descr="C:\Users\ADMINI~1\AppData\Local\Temp\snap_screen_2019030316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~1\AppData\Local\Temp\snap_screen_201903031613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B4" w:rsidRDefault="008C15B4" w:rsidP="008C15B4">
      <w:pPr>
        <w:jc w:val="center"/>
        <w:rPr>
          <w:rFonts w:ascii="华文行楷" w:eastAsia="华文行楷" w:hAnsi="宋体"/>
          <w:b/>
          <w:sz w:val="52"/>
          <w:szCs w:val="52"/>
        </w:rPr>
      </w:pPr>
    </w:p>
    <w:p w:rsidR="008C15B4" w:rsidRDefault="008C15B4" w:rsidP="008C15B4">
      <w:pPr>
        <w:jc w:val="center"/>
        <w:rPr>
          <w:rFonts w:ascii="华文行楷" w:eastAsia="华文行楷" w:hAnsi="宋体"/>
          <w:b/>
          <w:sz w:val="52"/>
          <w:szCs w:val="52"/>
        </w:rPr>
      </w:pPr>
      <w:r>
        <w:rPr>
          <w:rFonts w:ascii="华文行楷" w:eastAsia="华文行楷" w:hAnsi="宋体"/>
          <w:b/>
          <w:noProof/>
          <w:sz w:val="52"/>
          <w:szCs w:val="52"/>
        </w:rPr>
        <w:drawing>
          <wp:inline distT="0" distB="0" distL="0" distR="0">
            <wp:extent cx="1685925" cy="532765"/>
            <wp:effectExtent l="19050" t="0" r="9525" b="0"/>
            <wp:docPr id="16" name="图片 4" descr="C:\Users\ADMINI~1\AppData\Local\Temp\snap_screen_20190303161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~1\AppData\Local\Temp\snap_screen_201903031612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B4" w:rsidRDefault="008C15B4" w:rsidP="008C15B4">
      <w:pPr>
        <w:jc w:val="center"/>
        <w:rPr>
          <w:rFonts w:ascii="华文行楷" w:eastAsia="华文行楷" w:hAnsi="楷体"/>
          <w:sz w:val="48"/>
          <w:szCs w:val="48"/>
        </w:rPr>
      </w:pPr>
      <w:r>
        <w:rPr>
          <w:rFonts w:ascii="华文行楷" w:eastAsia="华文行楷" w:hAnsi="楷体" w:hint="eastAsia"/>
          <w:sz w:val="48"/>
          <w:szCs w:val="48"/>
        </w:rPr>
        <w:t>专业硕士学位论文评阅书</w:t>
      </w:r>
    </w:p>
    <w:p w:rsidR="008C15B4" w:rsidRDefault="008C15B4" w:rsidP="008C15B4">
      <w:pPr>
        <w:jc w:val="center"/>
        <w:rPr>
          <w:rFonts w:ascii="华文行楷" w:eastAsia="华文行楷" w:hAnsi="楷体"/>
          <w:szCs w:val="21"/>
        </w:rPr>
      </w:pPr>
    </w:p>
    <w:p w:rsidR="008C15B4" w:rsidRDefault="008C15B4" w:rsidP="008C15B4">
      <w:pPr>
        <w:jc w:val="center"/>
        <w:rPr>
          <w:rFonts w:ascii="华文行楷" w:eastAsia="华文行楷" w:hAnsi="楷体"/>
          <w:szCs w:val="21"/>
        </w:rPr>
      </w:pPr>
    </w:p>
    <w:p w:rsidR="008C15B4" w:rsidRDefault="008C15B4" w:rsidP="008C15B4">
      <w:pPr>
        <w:jc w:val="distribute"/>
        <w:rPr>
          <w:rFonts w:ascii="华文行楷" w:eastAsia="华文行楷" w:hAnsi="楷体"/>
          <w:szCs w:val="21"/>
        </w:rPr>
      </w:pPr>
    </w:p>
    <w:p w:rsidR="008C15B4" w:rsidRDefault="008C15B4" w:rsidP="008C15B4">
      <w:pPr>
        <w:jc w:val="center"/>
        <w:rPr>
          <w:rFonts w:ascii="华文行楷" w:eastAsia="华文行楷" w:hAnsi="楷体"/>
          <w:szCs w:val="21"/>
        </w:rPr>
      </w:pPr>
    </w:p>
    <w:p w:rsidR="008C15B4" w:rsidRDefault="008C15B4" w:rsidP="008C15B4">
      <w:pPr>
        <w:jc w:val="center"/>
        <w:rPr>
          <w:rFonts w:ascii="华文行楷" w:eastAsia="华文行楷" w:hAnsi="楷体"/>
          <w:szCs w:val="21"/>
        </w:rPr>
      </w:pPr>
    </w:p>
    <w:tbl>
      <w:tblPr>
        <w:tblW w:w="7796" w:type="dxa"/>
        <w:tblInd w:w="817" w:type="dxa"/>
        <w:tblLayout w:type="fixed"/>
        <w:tblLook w:val="0000"/>
      </w:tblPr>
      <w:tblGrid>
        <w:gridCol w:w="2252"/>
        <w:gridCol w:w="5544"/>
      </w:tblGrid>
      <w:tr w:rsidR="008C15B4" w:rsidTr="00A01681">
        <w:trPr>
          <w:trHeight w:val="768"/>
        </w:trPr>
        <w:tc>
          <w:tcPr>
            <w:tcW w:w="2252" w:type="dxa"/>
            <w:vAlign w:val="center"/>
          </w:tcPr>
          <w:p w:rsidR="008C15B4" w:rsidRPr="008C15B4" w:rsidRDefault="008C15B4" w:rsidP="008C15B4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 xml:space="preserve">  </w:t>
            </w: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 xml:space="preserve"> 号</w:t>
            </w:r>
          </w:p>
        </w:tc>
        <w:tc>
          <w:tcPr>
            <w:tcW w:w="5544" w:type="dxa"/>
            <w:vAlign w:val="center"/>
          </w:tcPr>
          <w:p w:rsidR="008C15B4" w:rsidRDefault="008C15B4" w:rsidP="00A01681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8C15B4" w:rsidTr="00A01681">
        <w:trPr>
          <w:trHeight w:val="768"/>
        </w:trPr>
        <w:tc>
          <w:tcPr>
            <w:tcW w:w="2252" w:type="dxa"/>
            <w:vAlign w:val="center"/>
          </w:tcPr>
          <w:p w:rsidR="008C15B4" w:rsidRPr="008C15B4" w:rsidRDefault="008C15B4" w:rsidP="008C15B4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>论文题目</w:t>
            </w:r>
          </w:p>
        </w:tc>
        <w:tc>
          <w:tcPr>
            <w:tcW w:w="5544" w:type="dxa"/>
            <w:vAlign w:val="center"/>
          </w:tcPr>
          <w:p w:rsidR="008C15B4" w:rsidRDefault="008C15B4" w:rsidP="00A01681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8C15B4" w:rsidTr="00A01681">
        <w:trPr>
          <w:trHeight w:val="768"/>
        </w:trPr>
        <w:tc>
          <w:tcPr>
            <w:tcW w:w="2252" w:type="dxa"/>
            <w:vAlign w:val="center"/>
          </w:tcPr>
          <w:p w:rsidR="008C15B4" w:rsidRPr="008C15B4" w:rsidRDefault="008C15B4" w:rsidP="008C15B4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 xml:space="preserve">  </w:t>
            </w: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 xml:space="preserve"> 名</w:t>
            </w:r>
          </w:p>
        </w:tc>
        <w:tc>
          <w:tcPr>
            <w:tcW w:w="5544" w:type="dxa"/>
            <w:vAlign w:val="center"/>
          </w:tcPr>
          <w:p w:rsidR="008C15B4" w:rsidRDefault="008C15B4" w:rsidP="00A01681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8C15B4" w:rsidTr="00A01681">
        <w:trPr>
          <w:trHeight w:hRule="exact" w:val="680"/>
        </w:trPr>
        <w:tc>
          <w:tcPr>
            <w:tcW w:w="2252" w:type="dxa"/>
            <w:vAlign w:val="center"/>
          </w:tcPr>
          <w:p w:rsidR="008C15B4" w:rsidRPr="008C15B4" w:rsidRDefault="008C15B4" w:rsidP="008C15B4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>专业学位类别别</w:t>
            </w:r>
          </w:p>
        </w:tc>
        <w:tc>
          <w:tcPr>
            <w:tcW w:w="5544" w:type="dxa"/>
            <w:vAlign w:val="center"/>
          </w:tcPr>
          <w:p w:rsidR="008C15B4" w:rsidRDefault="008C15B4" w:rsidP="00A01681">
            <w:pPr>
              <w:ind w:firstLineChars="100" w:firstLine="320"/>
              <w:rPr>
                <w:rFonts w:ascii="仿宋_GB2312" w:eastAsia="仿宋_GB2312"/>
                <w:spacing w:val="20"/>
                <w:sz w:val="28"/>
                <w:szCs w:val="28"/>
              </w:rPr>
            </w:pPr>
          </w:p>
        </w:tc>
      </w:tr>
      <w:tr w:rsidR="008C15B4" w:rsidTr="00A01681">
        <w:trPr>
          <w:trHeight w:hRule="exact" w:val="680"/>
        </w:trPr>
        <w:tc>
          <w:tcPr>
            <w:tcW w:w="2252" w:type="dxa"/>
            <w:vAlign w:val="center"/>
          </w:tcPr>
          <w:p w:rsidR="008C15B4" w:rsidRPr="008C15B4" w:rsidRDefault="008C15B4" w:rsidP="008C15B4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8C15B4">
              <w:rPr>
                <w:rFonts w:ascii="仿宋" w:eastAsia="仿宋" w:hAnsi="仿宋" w:hint="eastAsia"/>
                <w:spacing w:val="20"/>
                <w:sz w:val="28"/>
                <w:szCs w:val="28"/>
              </w:rPr>
              <w:t>专业领域</w:t>
            </w:r>
          </w:p>
        </w:tc>
        <w:tc>
          <w:tcPr>
            <w:tcW w:w="5544" w:type="dxa"/>
            <w:vAlign w:val="center"/>
          </w:tcPr>
          <w:p w:rsidR="008C15B4" w:rsidRDefault="008C15B4" w:rsidP="00A0168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C15B4" w:rsidRDefault="008C15B4" w:rsidP="008C15B4">
      <w:pPr>
        <w:rPr>
          <w:rFonts w:ascii="仿宋_GB2312" w:eastAsia="仿宋_GB2312"/>
          <w:sz w:val="24"/>
        </w:rPr>
      </w:pPr>
    </w:p>
    <w:p w:rsidR="008C15B4" w:rsidRDefault="008C15B4" w:rsidP="008C15B4">
      <w:pPr>
        <w:rPr>
          <w:rFonts w:ascii="仿宋_GB2312" w:eastAsia="仿宋_GB2312" w:hint="eastAsia"/>
          <w:sz w:val="24"/>
        </w:rPr>
      </w:pPr>
    </w:p>
    <w:p w:rsidR="00AE144F" w:rsidRDefault="00AE144F" w:rsidP="008C15B4">
      <w:pPr>
        <w:rPr>
          <w:rFonts w:ascii="仿宋_GB2312" w:eastAsia="仿宋_GB2312"/>
          <w:sz w:val="24"/>
        </w:rPr>
      </w:pPr>
    </w:p>
    <w:p w:rsidR="008C15B4" w:rsidRDefault="008C15B4" w:rsidP="008C15B4">
      <w:pPr>
        <w:ind w:firstLineChars="200" w:firstLine="420"/>
        <w:jc w:val="right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636"/>
        <w:gridCol w:w="1020"/>
        <w:gridCol w:w="1179"/>
      </w:tblGrid>
      <w:tr w:rsidR="008C15B4" w:rsidRPr="00E534EA" w:rsidTr="002C5E0D">
        <w:trPr>
          <w:trHeight w:hRule="exact" w:val="567"/>
        </w:trPr>
        <w:tc>
          <w:tcPr>
            <w:tcW w:w="2093" w:type="dxa"/>
            <w:vAlign w:val="center"/>
          </w:tcPr>
          <w:p w:rsidR="008C15B4" w:rsidRPr="00E534EA" w:rsidRDefault="008C15B4" w:rsidP="00A01681">
            <w:pPr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835" w:type="dxa"/>
            <w:gridSpan w:val="3"/>
            <w:vAlign w:val="center"/>
          </w:tcPr>
          <w:p w:rsidR="008C15B4" w:rsidRPr="00E534EA" w:rsidRDefault="008C15B4" w:rsidP="00A01681">
            <w:pPr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hRule="exact" w:val="567"/>
        </w:trPr>
        <w:tc>
          <w:tcPr>
            <w:tcW w:w="2093" w:type="dxa"/>
            <w:vAlign w:val="center"/>
          </w:tcPr>
          <w:p w:rsidR="008C15B4" w:rsidRPr="00E534EA" w:rsidRDefault="008C15B4" w:rsidP="00A01681">
            <w:pPr>
              <w:jc w:val="center"/>
              <w:rPr>
                <w:sz w:val="24"/>
              </w:rPr>
            </w:pPr>
            <w:r w:rsidRPr="00C2635D">
              <w:rPr>
                <w:rFonts w:hint="eastAsia"/>
                <w:sz w:val="24"/>
              </w:rPr>
              <w:t>专业领域</w:t>
            </w:r>
          </w:p>
        </w:tc>
        <w:tc>
          <w:tcPr>
            <w:tcW w:w="6835" w:type="dxa"/>
            <w:gridSpan w:val="3"/>
            <w:vAlign w:val="center"/>
          </w:tcPr>
          <w:p w:rsidR="008C15B4" w:rsidRPr="00E534EA" w:rsidRDefault="008C15B4" w:rsidP="00A01681">
            <w:pPr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val="315"/>
        </w:trPr>
        <w:tc>
          <w:tcPr>
            <w:tcW w:w="2093" w:type="dxa"/>
            <w:vMerge w:val="restart"/>
            <w:vAlign w:val="center"/>
          </w:tcPr>
          <w:p w:rsidR="008C15B4" w:rsidRPr="00C2635D" w:rsidRDefault="008C15B4" w:rsidP="00C2635D">
            <w:pPr>
              <w:jc w:val="center"/>
              <w:rPr>
                <w:sz w:val="24"/>
              </w:rPr>
            </w:pPr>
            <w:r w:rsidRPr="00C2635D">
              <w:rPr>
                <w:rFonts w:hint="eastAsia"/>
                <w:sz w:val="24"/>
              </w:rPr>
              <w:t>评议项目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b/>
                <w:sz w:val="24"/>
              </w:rPr>
            </w:pPr>
            <w:r w:rsidRPr="00E534EA">
              <w:rPr>
                <w:rFonts w:hint="eastAsia"/>
                <w:b/>
                <w:sz w:val="24"/>
              </w:rPr>
              <w:t>评价要素</w:t>
            </w:r>
          </w:p>
        </w:tc>
        <w:tc>
          <w:tcPr>
            <w:tcW w:w="1020" w:type="dxa"/>
            <w:vMerge w:val="restart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单项满分</w:t>
            </w:r>
          </w:p>
        </w:tc>
        <w:tc>
          <w:tcPr>
            <w:tcW w:w="1179" w:type="dxa"/>
            <w:vMerge w:val="restart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评分</w:t>
            </w:r>
          </w:p>
        </w:tc>
      </w:tr>
      <w:tr w:rsidR="008C15B4" w:rsidRPr="00E534EA" w:rsidTr="002C5E0D">
        <w:trPr>
          <w:trHeight w:val="892"/>
        </w:trPr>
        <w:tc>
          <w:tcPr>
            <w:tcW w:w="2093" w:type="dxa"/>
            <w:vMerge/>
          </w:tcPr>
          <w:p w:rsidR="008C15B4" w:rsidRPr="00E534EA" w:rsidRDefault="008C15B4" w:rsidP="00AE144F">
            <w:pPr>
              <w:spacing w:beforeLines="50" w:afterLines="50"/>
              <w:rPr>
                <w:sz w:val="24"/>
              </w:rPr>
            </w:pPr>
          </w:p>
        </w:tc>
        <w:tc>
          <w:tcPr>
            <w:tcW w:w="4636" w:type="dxa"/>
          </w:tcPr>
          <w:p w:rsidR="008C15B4" w:rsidRPr="00E534EA" w:rsidRDefault="008C15B4" w:rsidP="00AE144F">
            <w:pPr>
              <w:spacing w:beforeLines="50" w:afterLines="50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A.</w:t>
            </w:r>
            <w:r w:rsidRPr="00E534EA">
              <w:rPr>
                <w:rFonts w:hint="eastAsia"/>
                <w:sz w:val="24"/>
              </w:rPr>
              <w:t>优秀</w:t>
            </w:r>
            <w:r w:rsidRPr="00E534EA">
              <w:rPr>
                <w:rFonts w:hint="eastAsia"/>
                <w:sz w:val="24"/>
              </w:rPr>
              <w:t>90-100   B.</w:t>
            </w:r>
            <w:r w:rsidRPr="00E534EA">
              <w:rPr>
                <w:rFonts w:hint="eastAsia"/>
                <w:sz w:val="24"/>
              </w:rPr>
              <w:t>良好</w:t>
            </w:r>
            <w:r w:rsidRPr="00E534EA">
              <w:rPr>
                <w:rFonts w:hint="eastAsia"/>
                <w:sz w:val="24"/>
              </w:rPr>
              <w:t>80-89</w:t>
            </w:r>
          </w:p>
          <w:p w:rsidR="008C15B4" w:rsidRPr="00E534EA" w:rsidRDefault="008C15B4" w:rsidP="00AE144F">
            <w:pPr>
              <w:spacing w:beforeLines="50" w:afterLines="50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C.</w:t>
            </w:r>
            <w:r w:rsidRPr="00E534EA">
              <w:rPr>
                <w:rFonts w:hint="eastAsia"/>
                <w:sz w:val="24"/>
              </w:rPr>
              <w:t>中等</w:t>
            </w:r>
            <w:r w:rsidRPr="00E534EA">
              <w:rPr>
                <w:rFonts w:hint="eastAsia"/>
                <w:sz w:val="24"/>
              </w:rPr>
              <w:t>70-79  D.</w:t>
            </w:r>
            <w:r w:rsidRPr="00E534EA">
              <w:rPr>
                <w:rFonts w:hint="eastAsia"/>
                <w:sz w:val="24"/>
              </w:rPr>
              <w:t>一般</w:t>
            </w:r>
            <w:r w:rsidRPr="00E534EA">
              <w:rPr>
                <w:rFonts w:hint="eastAsia"/>
                <w:sz w:val="24"/>
              </w:rPr>
              <w:t>60-69  E.</w:t>
            </w:r>
            <w:r w:rsidRPr="00E534EA">
              <w:rPr>
                <w:rFonts w:hint="eastAsia"/>
                <w:sz w:val="24"/>
              </w:rPr>
              <w:t>不合格</w:t>
            </w:r>
            <w:r w:rsidRPr="00E534EA">
              <w:rPr>
                <w:rFonts w:hint="eastAsia"/>
                <w:sz w:val="24"/>
              </w:rPr>
              <w:t>0-59</w:t>
            </w:r>
          </w:p>
        </w:tc>
        <w:tc>
          <w:tcPr>
            <w:tcW w:w="1020" w:type="dxa"/>
            <w:vMerge/>
          </w:tcPr>
          <w:p w:rsidR="008C15B4" w:rsidRPr="00E534EA" w:rsidRDefault="008C15B4" w:rsidP="00AE144F">
            <w:pPr>
              <w:spacing w:beforeLines="50" w:afterLines="50"/>
              <w:ind w:firstLineChars="150" w:firstLine="360"/>
              <w:rPr>
                <w:sz w:val="24"/>
              </w:rPr>
            </w:pPr>
          </w:p>
        </w:tc>
        <w:tc>
          <w:tcPr>
            <w:tcW w:w="1179" w:type="dxa"/>
            <w:vMerge/>
          </w:tcPr>
          <w:p w:rsidR="008C15B4" w:rsidRPr="00E534EA" w:rsidRDefault="008C15B4" w:rsidP="00AE144F">
            <w:pPr>
              <w:spacing w:beforeLines="50" w:afterLines="50"/>
              <w:ind w:firstLineChars="150" w:firstLine="360"/>
              <w:rPr>
                <w:sz w:val="24"/>
              </w:rPr>
            </w:pPr>
          </w:p>
        </w:tc>
      </w:tr>
      <w:tr w:rsidR="008C15B4" w:rsidRPr="00E534EA" w:rsidTr="002C5E0D"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选题与综述</w:t>
            </w:r>
          </w:p>
          <w:p w:rsidR="008C15B4" w:rsidRPr="00E534EA" w:rsidRDefault="008C15B4" w:rsidP="00AE144F">
            <w:pPr>
              <w:spacing w:beforeLines="50" w:afterLines="50"/>
              <w:ind w:firstLineChars="100" w:firstLine="240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(10%)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选题来源于实际，能解决实际问题，体现专业类别特点；文献资料的新颖性，归纳总结的条理性</w:t>
            </w:r>
          </w:p>
        </w:tc>
        <w:tc>
          <w:tcPr>
            <w:tcW w:w="1020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10</w:t>
            </w:r>
          </w:p>
        </w:tc>
        <w:tc>
          <w:tcPr>
            <w:tcW w:w="1179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val="826"/>
        </w:trPr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基础知识</w:t>
            </w:r>
            <w:r w:rsidRPr="00E534EA">
              <w:rPr>
                <w:rFonts w:hint="eastAsia"/>
                <w:sz w:val="24"/>
              </w:rPr>
              <w:t xml:space="preserve"> (10%)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掌握基础知识的宽广性、系统性；运用基础理论、专业知识的正确性、灵活性</w:t>
            </w:r>
          </w:p>
        </w:tc>
        <w:tc>
          <w:tcPr>
            <w:tcW w:w="1020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10</w:t>
            </w:r>
          </w:p>
        </w:tc>
        <w:tc>
          <w:tcPr>
            <w:tcW w:w="1179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C15B4" w:rsidRPr="00E534EA" w:rsidTr="002C5E0D"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方法与能力</w:t>
            </w:r>
          </w:p>
          <w:p w:rsidR="008C15B4" w:rsidRPr="00E534EA" w:rsidRDefault="008C15B4" w:rsidP="00AE144F">
            <w:pPr>
              <w:spacing w:beforeLines="50" w:afterLines="50"/>
              <w:ind w:firstLineChars="200" w:firstLine="480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(30%)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研究方法或设计方案恰当，研究步骤和过程科学规范；研究内容的难度及工作量；综合分析问题、解决问题和调查研究的能力</w:t>
            </w:r>
          </w:p>
        </w:tc>
        <w:tc>
          <w:tcPr>
            <w:tcW w:w="1020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30</w:t>
            </w:r>
          </w:p>
        </w:tc>
        <w:tc>
          <w:tcPr>
            <w:tcW w:w="1179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val="1068"/>
        </w:trPr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实践与应用</w:t>
            </w:r>
          </w:p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(40%)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论文的应用价值、职业或行业背景、经济或社会效益；研究成果、对策或建议的指导作用、借鉴意义</w:t>
            </w:r>
          </w:p>
        </w:tc>
        <w:tc>
          <w:tcPr>
            <w:tcW w:w="1020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40</w:t>
            </w:r>
          </w:p>
        </w:tc>
        <w:tc>
          <w:tcPr>
            <w:tcW w:w="1179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val="812"/>
        </w:trPr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论文规范性</w:t>
            </w:r>
            <w:r w:rsidRPr="00E534EA">
              <w:rPr>
                <w:rFonts w:hint="eastAsia"/>
                <w:sz w:val="24"/>
              </w:rPr>
              <w:t>(10%)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引</w:t>
            </w:r>
            <w:r w:rsidRPr="00E534EA">
              <w:rPr>
                <w:sz w:val="24"/>
              </w:rPr>
              <w:t>文的规范性，学风的严谨性；论文结构的逻辑性；文字表述的准确性、流畅性</w:t>
            </w:r>
          </w:p>
        </w:tc>
        <w:tc>
          <w:tcPr>
            <w:tcW w:w="1020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10</w:t>
            </w:r>
          </w:p>
        </w:tc>
        <w:tc>
          <w:tcPr>
            <w:tcW w:w="1179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</w:p>
        </w:tc>
      </w:tr>
      <w:tr w:rsidR="008C15B4" w:rsidRPr="00E534EA" w:rsidTr="002C5E0D">
        <w:trPr>
          <w:trHeight w:val="726"/>
        </w:trPr>
        <w:tc>
          <w:tcPr>
            <w:tcW w:w="2093" w:type="dxa"/>
            <w:vAlign w:val="center"/>
          </w:tcPr>
          <w:p w:rsidR="008C15B4" w:rsidRPr="00C2635D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C2635D">
              <w:rPr>
                <w:rFonts w:hint="eastAsia"/>
                <w:sz w:val="24"/>
              </w:rPr>
              <w:t>论文总分</w:t>
            </w:r>
          </w:p>
        </w:tc>
        <w:tc>
          <w:tcPr>
            <w:tcW w:w="4636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根据单项得分与权重，系统自动计算</w:t>
            </w:r>
          </w:p>
        </w:tc>
        <w:tc>
          <w:tcPr>
            <w:tcW w:w="2199" w:type="dxa"/>
            <w:gridSpan w:val="2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系统自动生成</w:t>
            </w:r>
          </w:p>
        </w:tc>
      </w:tr>
      <w:tr w:rsidR="008C15B4" w:rsidRPr="00E534EA" w:rsidTr="002C5E0D">
        <w:trPr>
          <w:trHeight w:val="726"/>
        </w:trPr>
        <w:tc>
          <w:tcPr>
            <w:tcW w:w="2093" w:type="dxa"/>
            <w:vAlign w:val="center"/>
          </w:tcPr>
          <w:p w:rsidR="008C15B4" w:rsidRPr="00E534EA" w:rsidRDefault="008C15B4" w:rsidP="00A01681">
            <w:pPr>
              <w:spacing w:line="280" w:lineRule="exact"/>
              <w:jc w:val="center"/>
              <w:rPr>
                <w:rFonts w:ascii="Calibri" w:hAnsi="Calibri"/>
                <w:sz w:val="24"/>
              </w:rPr>
            </w:pPr>
            <w:r w:rsidRPr="00E534EA">
              <w:rPr>
                <w:rFonts w:ascii="Calibri" w:hAnsi="Calibri" w:hint="eastAsia"/>
                <w:sz w:val="24"/>
              </w:rPr>
              <w:t>评阅人对论文答辩</w:t>
            </w:r>
          </w:p>
          <w:p w:rsidR="008C15B4" w:rsidRPr="00E534EA" w:rsidRDefault="008C15B4" w:rsidP="00A01681">
            <w:pPr>
              <w:spacing w:line="280" w:lineRule="exact"/>
              <w:jc w:val="center"/>
              <w:rPr>
                <w:rFonts w:ascii="Calibri" w:hAnsi="Calibri"/>
                <w:sz w:val="24"/>
              </w:rPr>
            </w:pPr>
            <w:r w:rsidRPr="00E534EA">
              <w:rPr>
                <w:rFonts w:ascii="Calibri" w:hAnsi="Calibri" w:hint="eastAsia"/>
                <w:sz w:val="24"/>
              </w:rPr>
              <w:t>的建议</w:t>
            </w:r>
          </w:p>
          <w:p w:rsidR="008C15B4" w:rsidRPr="00E534EA" w:rsidRDefault="008C15B4" w:rsidP="00A01681">
            <w:pPr>
              <w:spacing w:line="280" w:lineRule="exac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□</w:t>
            </w:r>
            <w:r w:rsidRPr="00E534EA">
              <w:rPr>
                <w:rFonts w:hint="eastAsia"/>
                <w:sz w:val="24"/>
              </w:rPr>
              <w:t xml:space="preserve">A  </w:t>
            </w:r>
            <w:r w:rsidRPr="00E534EA">
              <w:rPr>
                <w:rFonts w:hint="eastAsia"/>
                <w:sz w:val="24"/>
              </w:rPr>
              <w:t>同意答辩（总分≥</w:t>
            </w:r>
            <w:r w:rsidRPr="00E534EA">
              <w:rPr>
                <w:rFonts w:hint="eastAsia"/>
                <w:sz w:val="24"/>
              </w:rPr>
              <w:t>90</w:t>
            </w:r>
            <w:r w:rsidRPr="00E534EA">
              <w:rPr>
                <w:rFonts w:hint="eastAsia"/>
                <w:sz w:val="24"/>
              </w:rPr>
              <w:t>）</w:t>
            </w:r>
          </w:p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□</w:t>
            </w:r>
            <w:r w:rsidRPr="00E534EA">
              <w:rPr>
                <w:rFonts w:hint="eastAsia"/>
                <w:sz w:val="24"/>
              </w:rPr>
              <w:t>B</w:t>
            </w:r>
            <w:r w:rsidRPr="00E534EA">
              <w:rPr>
                <w:rFonts w:hint="eastAsia"/>
                <w:sz w:val="24"/>
              </w:rPr>
              <w:t xml:space="preserve">　修改后直接答辩（</w:t>
            </w:r>
            <w:r w:rsidRPr="00E534EA">
              <w:rPr>
                <w:rFonts w:hint="eastAsia"/>
                <w:sz w:val="24"/>
              </w:rPr>
              <w:t>80</w:t>
            </w:r>
            <w:r w:rsidRPr="00E534EA">
              <w:rPr>
                <w:rFonts w:hint="eastAsia"/>
                <w:sz w:val="24"/>
              </w:rPr>
              <w:t>≤总分</w:t>
            </w:r>
            <w:r w:rsidRPr="00E534EA">
              <w:rPr>
                <w:rFonts w:hint="eastAsia"/>
                <w:sz w:val="24"/>
              </w:rPr>
              <w:t>&lt;90</w:t>
            </w:r>
            <w:r w:rsidRPr="00E534EA">
              <w:rPr>
                <w:rFonts w:hint="eastAsia"/>
                <w:sz w:val="24"/>
              </w:rPr>
              <w:t>）</w:t>
            </w:r>
          </w:p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□</w:t>
            </w:r>
            <w:r w:rsidRPr="00E534EA">
              <w:rPr>
                <w:rFonts w:hint="eastAsia"/>
                <w:sz w:val="24"/>
              </w:rPr>
              <w:t>C</w:t>
            </w:r>
            <w:r w:rsidRPr="00E534EA">
              <w:rPr>
                <w:rFonts w:hint="eastAsia"/>
                <w:sz w:val="24"/>
              </w:rPr>
              <w:t xml:space="preserve">　修改后由学位分委员会决定答辩与否</w:t>
            </w:r>
            <w:r w:rsidRPr="00E534EA">
              <w:rPr>
                <w:rFonts w:hint="eastAsia"/>
                <w:sz w:val="24"/>
              </w:rPr>
              <w:t xml:space="preserve"> </w:t>
            </w:r>
            <w:r w:rsidRPr="00E534EA">
              <w:rPr>
                <w:rFonts w:hint="eastAsia"/>
                <w:sz w:val="24"/>
              </w:rPr>
              <w:t>（</w:t>
            </w:r>
            <w:r w:rsidRPr="00E534EA">
              <w:rPr>
                <w:rFonts w:hint="eastAsia"/>
                <w:sz w:val="24"/>
              </w:rPr>
              <w:t>70</w:t>
            </w:r>
            <w:r w:rsidRPr="00E534EA">
              <w:rPr>
                <w:rFonts w:hint="eastAsia"/>
                <w:sz w:val="24"/>
              </w:rPr>
              <w:t>≤总分</w:t>
            </w:r>
            <w:r w:rsidRPr="00E534EA">
              <w:rPr>
                <w:rFonts w:hint="eastAsia"/>
                <w:sz w:val="24"/>
              </w:rPr>
              <w:t>&lt;80</w:t>
            </w:r>
            <w:r w:rsidRPr="00E534EA">
              <w:rPr>
                <w:rFonts w:hint="eastAsia"/>
                <w:sz w:val="24"/>
              </w:rPr>
              <w:t>）</w:t>
            </w:r>
          </w:p>
          <w:p w:rsidR="008C15B4" w:rsidRPr="00E534EA" w:rsidRDefault="008C15B4" w:rsidP="00AE144F">
            <w:pPr>
              <w:spacing w:beforeLines="50" w:afterLines="50"/>
              <w:jc w:val="left"/>
              <w:rPr>
                <w:sz w:val="24"/>
              </w:rPr>
            </w:pPr>
            <w:r w:rsidRPr="00E534EA">
              <w:rPr>
                <w:rFonts w:hint="eastAsia"/>
                <w:sz w:val="24"/>
              </w:rPr>
              <w:t>□</w:t>
            </w:r>
            <w:r w:rsidRPr="00E534EA">
              <w:rPr>
                <w:rFonts w:hint="eastAsia"/>
                <w:sz w:val="24"/>
              </w:rPr>
              <w:t>D</w:t>
            </w:r>
            <w:r w:rsidRPr="00E534EA">
              <w:rPr>
                <w:rFonts w:hint="eastAsia"/>
                <w:sz w:val="24"/>
              </w:rPr>
              <w:t xml:space="preserve">　修改后重新送审（</w:t>
            </w:r>
            <w:r w:rsidRPr="00E534EA">
              <w:rPr>
                <w:rFonts w:hint="eastAsia"/>
                <w:sz w:val="24"/>
              </w:rPr>
              <w:t>60</w:t>
            </w:r>
            <w:r w:rsidRPr="00E534EA">
              <w:rPr>
                <w:rFonts w:hint="eastAsia"/>
                <w:sz w:val="24"/>
              </w:rPr>
              <w:t>≤总分</w:t>
            </w:r>
            <w:r w:rsidRPr="00E534EA">
              <w:rPr>
                <w:rFonts w:hint="eastAsia"/>
                <w:sz w:val="24"/>
              </w:rPr>
              <w:t xml:space="preserve">&lt;70 </w:t>
            </w:r>
            <w:r w:rsidRPr="00E534EA">
              <w:rPr>
                <w:rFonts w:hint="eastAsia"/>
                <w:sz w:val="24"/>
              </w:rPr>
              <w:t>）</w:t>
            </w:r>
          </w:p>
          <w:p w:rsidR="008C15B4" w:rsidRPr="00E534EA" w:rsidRDefault="008C15B4" w:rsidP="00AE144F">
            <w:pPr>
              <w:spacing w:beforeLines="50" w:afterLines="50"/>
              <w:jc w:val="left"/>
              <w:rPr>
                <w:rFonts w:ascii="Calibri" w:hAnsi="Calibri"/>
                <w:sz w:val="24"/>
              </w:rPr>
            </w:pPr>
            <w:r w:rsidRPr="00E534EA">
              <w:rPr>
                <w:rFonts w:hint="eastAsia"/>
                <w:sz w:val="24"/>
              </w:rPr>
              <w:t>□</w:t>
            </w:r>
            <w:r w:rsidRPr="00E534EA">
              <w:rPr>
                <w:rFonts w:hint="eastAsia"/>
                <w:sz w:val="24"/>
              </w:rPr>
              <w:t>E</w:t>
            </w:r>
            <w:r w:rsidRPr="00E534EA">
              <w:rPr>
                <w:rFonts w:hint="eastAsia"/>
                <w:sz w:val="24"/>
              </w:rPr>
              <w:t xml:space="preserve">　不同意答辩（总分</w:t>
            </w:r>
            <w:r w:rsidRPr="00E534EA">
              <w:rPr>
                <w:rFonts w:hint="eastAsia"/>
                <w:sz w:val="24"/>
              </w:rPr>
              <w:t>&lt;60</w:t>
            </w:r>
            <w:r w:rsidRPr="00E534EA">
              <w:rPr>
                <w:rFonts w:hint="eastAsia"/>
                <w:sz w:val="24"/>
              </w:rPr>
              <w:t>）</w:t>
            </w:r>
          </w:p>
        </w:tc>
      </w:tr>
      <w:tr w:rsidR="008C15B4" w:rsidRPr="00E534EA" w:rsidTr="002C5E0D">
        <w:tc>
          <w:tcPr>
            <w:tcW w:w="2093" w:type="dxa"/>
            <w:vAlign w:val="center"/>
          </w:tcPr>
          <w:p w:rsidR="008C15B4" w:rsidRPr="00E534EA" w:rsidRDefault="008C15B4" w:rsidP="00AE144F">
            <w:pPr>
              <w:spacing w:beforeLines="50" w:afterLines="50"/>
              <w:jc w:val="center"/>
              <w:rPr>
                <w:b/>
                <w:sz w:val="24"/>
              </w:rPr>
            </w:pPr>
            <w:r w:rsidRPr="00E534EA">
              <w:rPr>
                <w:rFonts w:ascii="Calibri" w:hAnsi="Calibri" w:hint="eastAsia"/>
                <w:sz w:val="24"/>
              </w:rPr>
              <w:t>您对论文内容熟悉程度（请打“√”）</w:t>
            </w:r>
          </w:p>
        </w:tc>
        <w:tc>
          <w:tcPr>
            <w:tcW w:w="6835" w:type="dxa"/>
            <w:gridSpan w:val="3"/>
          </w:tcPr>
          <w:p w:rsidR="008C15B4" w:rsidRPr="00E534EA" w:rsidRDefault="008C15B4" w:rsidP="00AE144F">
            <w:pPr>
              <w:spacing w:beforeLines="50" w:afterLines="50"/>
              <w:rPr>
                <w:sz w:val="24"/>
              </w:rPr>
            </w:pPr>
            <w:r w:rsidRPr="00E534EA">
              <w:rPr>
                <w:rFonts w:ascii="Arial" w:eastAsia="Arial" w:hAnsi="Arial" w:cs="Arial"/>
                <w:sz w:val="24"/>
              </w:rPr>
              <w:sym w:font="Wingdings 2" w:char="0052"/>
            </w:r>
            <w:r w:rsidRPr="00E534EA">
              <w:rPr>
                <w:rFonts w:ascii="宋体" w:hAnsi="宋体" w:cs="宋体"/>
                <w:sz w:val="24"/>
              </w:rPr>
              <w:t>很熟悉</w:t>
            </w:r>
            <w:r w:rsidRPr="00E534EA">
              <w:rPr>
                <w:rFonts w:ascii="Arial" w:eastAsia="Arial" w:hAnsi="Arial" w:cs="Arial"/>
                <w:sz w:val="24"/>
              </w:rPr>
              <w:t xml:space="preserve"> □</w:t>
            </w:r>
            <w:r w:rsidRPr="00E534EA">
              <w:rPr>
                <w:rFonts w:ascii="宋体" w:hAnsi="宋体" w:cs="宋体"/>
                <w:sz w:val="24"/>
              </w:rPr>
              <w:t>熟悉</w:t>
            </w:r>
            <w:r w:rsidRPr="00E534EA">
              <w:rPr>
                <w:rFonts w:ascii="Arial" w:eastAsia="Arial" w:hAnsi="Arial" w:cs="Arial"/>
                <w:sz w:val="24"/>
              </w:rPr>
              <w:t xml:space="preserve"> □</w:t>
            </w:r>
            <w:r w:rsidRPr="00E534EA">
              <w:rPr>
                <w:rFonts w:ascii="宋体" w:hAnsi="宋体" w:cs="宋体"/>
                <w:sz w:val="24"/>
              </w:rPr>
              <w:t>一般</w:t>
            </w:r>
          </w:p>
        </w:tc>
      </w:tr>
    </w:tbl>
    <w:p w:rsidR="008C15B4" w:rsidRDefault="008C15B4" w:rsidP="008C15B4">
      <w:pPr>
        <w:spacing w:line="360" w:lineRule="auto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</w:t>
      </w:r>
      <w:r>
        <w:rPr>
          <w:rFonts w:ascii="仿宋" w:hAnsi="仿宋" w:cs="仿宋" w:hint="eastAsia"/>
          <w:sz w:val="24"/>
        </w:rPr>
        <w:t>论文题目：</w:t>
      </w:r>
    </w:p>
    <w:p w:rsidR="008C15B4" w:rsidRDefault="008C15B4" w:rsidP="008C15B4"/>
    <w:p w:rsidR="008C15B4" w:rsidRDefault="008C15B4" w:rsidP="008C15B4">
      <w:pPr>
        <w:spacing w:line="360" w:lineRule="auto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对学位论文的学术评语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8C15B4" w:rsidRPr="00E534EA" w:rsidTr="00A01681">
        <w:trPr>
          <w:trHeight w:val="4772"/>
        </w:trPr>
        <w:tc>
          <w:tcPr>
            <w:tcW w:w="8928" w:type="dxa"/>
          </w:tcPr>
          <w:p w:rsidR="008C15B4" w:rsidRPr="00E534EA" w:rsidRDefault="008C15B4" w:rsidP="00A01681">
            <w:pPr>
              <w:rPr>
                <w:b/>
                <w:sz w:val="24"/>
              </w:rPr>
            </w:pPr>
          </w:p>
        </w:tc>
      </w:tr>
    </w:tbl>
    <w:p w:rsidR="008C15B4" w:rsidRDefault="008C15B4" w:rsidP="008C15B4">
      <w:pPr>
        <w:spacing w:line="360" w:lineRule="auto"/>
        <w:rPr>
          <w:b/>
          <w:sz w:val="24"/>
        </w:rPr>
      </w:pPr>
    </w:p>
    <w:p w:rsidR="008C15B4" w:rsidRDefault="008C15B4" w:rsidP="008C15B4">
      <w:pPr>
        <w:spacing w:line="360" w:lineRule="auto"/>
      </w:pPr>
      <w:r>
        <w:rPr>
          <w:rFonts w:hint="eastAsia"/>
          <w:b/>
          <w:sz w:val="24"/>
        </w:rPr>
        <w:t>论文的不足之处和建议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8C15B4" w:rsidTr="008C15B4">
        <w:trPr>
          <w:trHeight w:val="5658"/>
        </w:trPr>
        <w:tc>
          <w:tcPr>
            <w:tcW w:w="8897" w:type="dxa"/>
          </w:tcPr>
          <w:p w:rsidR="008C15B4" w:rsidRDefault="008C15B4" w:rsidP="00A01681">
            <w:pPr>
              <w:spacing w:line="360" w:lineRule="auto"/>
            </w:pPr>
          </w:p>
        </w:tc>
      </w:tr>
    </w:tbl>
    <w:p w:rsidR="008C15B4" w:rsidRDefault="008C15B4" w:rsidP="008C15B4">
      <w:pPr>
        <w:spacing w:line="360" w:lineRule="auto"/>
      </w:pPr>
    </w:p>
    <w:p w:rsidR="00424967" w:rsidRDefault="00424967" w:rsidP="00424967"/>
    <w:p w:rsidR="00C2635D" w:rsidRDefault="00C2635D" w:rsidP="00C2635D">
      <w:pPr>
        <w:jc w:val="center"/>
        <w:rPr>
          <w:sz w:val="18"/>
          <w:szCs w:val="18"/>
        </w:rPr>
      </w:pPr>
      <w:bookmarkStart w:id="0" w:name="_GoBack"/>
      <w:bookmarkEnd w:id="0"/>
    </w:p>
    <w:p w:rsidR="00C2635D" w:rsidRPr="00C2635D" w:rsidRDefault="00C2635D" w:rsidP="00C2635D">
      <w:pPr>
        <w:rPr>
          <w:rFonts w:ascii="仿宋" w:eastAsia="仿宋" w:hAnsi="仿宋"/>
          <w:sz w:val="24"/>
        </w:rPr>
      </w:pPr>
      <w:r w:rsidRPr="00C2635D">
        <w:rPr>
          <w:rFonts w:ascii="仿宋" w:eastAsia="仿宋" w:hAnsi="仿宋" w:hint="eastAsia"/>
          <w:sz w:val="24"/>
        </w:rPr>
        <w:t>附件4</w:t>
      </w:r>
    </w:p>
    <w:p w:rsidR="00C2635D" w:rsidRDefault="00C2635D" w:rsidP="00C2635D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中南大学研究生学位论文修改报告书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58"/>
        <w:gridCol w:w="1570"/>
        <w:gridCol w:w="1445"/>
        <w:gridCol w:w="1507"/>
        <w:gridCol w:w="1315"/>
        <w:gridCol w:w="1425"/>
      </w:tblGrid>
      <w:tr w:rsidR="00C2635D" w:rsidTr="00A01681">
        <w:trPr>
          <w:trHeight w:val="425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姓名</w:t>
            </w:r>
          </w:p>
        </w:tc>
        <w:tc>
          <w:tcPr>
            <w:tcW w:w="1570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学号</w:t>
            </w:r>
          </w:p>
        </w:tc>
        <w:tc>
          <w:tcPr>
            <w:tcW w:w="1507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培养层次</w:t>
            </w:r>
          </w:p>
        </w:tc>
        <w:tc>
          <w:tcPr>
            <w:tcW w:w="1425" w:type="dxa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</w:tc>
      </w:tr>
      <w:tr w:rsidR="00C2635D" w:rsidTr="00A01681">
        <w:trPr>
          <w:trHeight w:val="425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专业</w:t>
            </w:r>
          </w:p>
        </w:tc>
        <w:tc>
          <w:tcPr>
            <w:tcW w:w="1570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研究方向</w:t>
            </w:r>
          </w:p>
        </w:tc>
        <w:tc>
          <w:tcPr>
            <w:tcW w:w="4247" w:type="dxa"/>
            <w:gridSpan w:val="3"/>
            <w:vAlign w:val="center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</w:tc>
      </w:tr>
      <w:tr w:rsidR="00C2635D" w:rsidTr="00A01681">
        <w:trPr>
          <w:trHeight w:val="425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二级单位</w:t>
            </w:r>
          </w:p>
        </w:tc>
        <w:tc>
          <w:tcPr>
            <w:tcW w:w="4522" w:type="dxa"/>
            <w:gridSpan w:val="3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指导教师</w:t>
            </w:r>
          </w:p>
        </w:tc>
        <w:tc>
          <w:tcPr>
            <w:tcW w:w="1425" w:type="dxa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</w:tc>
      </w:tr>
      <w:tr w:rsidR="00C2635D" w:rsidTr="00A01681">
        <w:trPr>
          <w:trHeight w:val="746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学位论文题目</w:t>
            </w:r>
          </w:p>
        </w:tc>
        <w:tc>
          <w:tcPr>
            <w:tcW w:w="7262" w:type="dxa"/>
            <w:gridSpan w:val="5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</w:tc>
      </w:tr>
      <w:tr w:rsidR="00C2635D" w:rsidTr="00A01681">
        <w:trPr>
          <w:trHeight w:val="3607"/>
          <w:jc w:val="center"/>
        </w:trPr>
        <w:tc>
          <w:tcPr>
            <w:tcW w:w="1158" w:type="dxa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论文修改情况说明（需针对评阅人意见逐条修订或做出相应说明）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7262" w:type="dxa"/>
            <w:gridSpan w:val="5"/>
          </w:tcPr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1750" w:firstLine="4200"/>
              <w:rPr>
                <w:rFonts w:ascii="仿宋" w:hAnsi="仿宋" w:cs="仿宋"/>
                <w:sz w:val="24"/>
              </w:rPr>
            </w:pPr>
          </w:p>
          <w:p w:rsidR="00C2635D" w:rsidRDefault="00C2635D" w:rsidP="00AE144F">
            <w:pPr>
              <w:spacing w:afterLines="50"/>
              <w:ind w:firstLineChars="1450" w:firstLine="3480"/>
              <w:rPr>
                <w:rFonts w:ascii="仿宋" w:hAnsi="仿宋" w:cs="仿宋"/>
                <w:sz w:val="24"/>
                <w:u w:val="single"/>
              </w:rPr>
            </w:pPr>
            <w:r>
              <w:rPr>
                <w:rFonts w:ascii="仿宋" w:hAnsi="仿宋" w:cs="仿宋" w:hint="eastAsia"/>
                <w:sz w:val="24"/>
              </w:rPr>
              <w:t>申请人（签名）：</w:t>
            </w:r>
          </w:p>
          <w:p w:rsidR="00C2635D" w:rsidRDefault="00C2635D" w:rsidP="00A01681">
            <w:pPr>
              <w:ind w:firstLineChars="1450" w:firstLine="348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修改时间：</w:t>
            </w:r>
            <w:r>
              <w:rPr>
                <w:rFonts w:ascii="仿宋" w:hAnsi="仿宋" w:cs="仿宋" w:hint="eastAsia"/>
                <w:sz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年</w:t>
            </w: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月</w:t>
            </w:r>
            <w:r>
              <w:rPr>
                <w:rFonts w:ascii="仿宋" w:hAnsi="仿宋" w:cs="仿宋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日</w:t>
            </w:r>
          </w:p>
        </w:tc>
      </w:tr>
      <w:tr w:rsidR="00C2635D" w:rsidTr="00A01681">
        <w:trPr>
          <w:trHeight w:val="2645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导</w:t>
            </w:r>
          </w:p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师</w:t>
            </w:r>
          </w:p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意</w:t>
            </w:r>
          </w:p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见</w:t>
            </w:r>
          </w:p>
        </w:tc>
        <w:tc>
          <w:tcPr>
            <w:tcW w:w="7262" w:type="dxa"/>
            <w:gridSpan w:val="5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研究生是否已根据评阅人意见对论文逐条修订或答复：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hAnsi="仿宋" w:cs="仿宋" w:hint="eastAsia"/>
                <w:sz w:val="24"/>
              </w:rPr>
              <w:t>是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□</w:t>
            </w:r>
            <w:r>
              <w:rPr>
                <w:rFonts w:ascii="仿宋" w:hAnsi="仿宋" w:cs="仿宋" w:hint="eastAsia"/>
                <w:sz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否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□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hAnsi="仿宋" w:cs="仿宋" w:hint="eastAsia"/>
                <w:sz w:val="24"/>
              </w:rPr>
              <w:t>导师签名：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" w:hAnsi="仿宋" w:cs="仿宋" w:hint="eastAsia"/>
                <w:sz w:val="24"/>
              </w:rPr>
              <w:t>年</w:t>
            </w:r>
            <w:r>
              <w:rPr>
                <w:rFonts w:ascii="仿宋" w:hAnsi="仿宋" w:cs="仿宋" w:hint="eastAsia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sz w:val="24"/>
              </w:rPr>
              <w:t>月</w:t>
            </w: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</w:rPr>
              <w:t>日</w:t>
            </w:r>
          </w:p>
        </w:tc>
      </w:tr>
      <w:tr w:rsidR="00C2635D" w:rsidTr="00A01681">
        <w:trPr>
          <w:trHeight w:val="425"/>
          <w:jc w:val="center"/>
        </w:trPr>
        <w:tc>
          <w:tcPr>
            <w:tcW w:w="1158" w:type="dxa"/>
            <w:vAlign w:val="center"/>
          </w:tcPr>
          <w:p w:rsidR="00C2635D" w:rsidRDefault="00C2635D" w:rsidP="00A0168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专家组评审意见（评审结论为</w:t>
            </w:r>
            <w:r>
              <w:rPr>
                <w:rFonts w:ascii="仿宋" w:hAnsi="仿宋" w:cs="仿宋" w:hint="eastAsia"/>
                <w:sz w:val="24"/>
              </w:rPr>
              <w:t>A</w:t>
            </w:r>
            <w:r>
              <w:rPr>
                <w:rFonts w:ascii="仿宋" w:hAnsi="仿宋" w:cs="仿宋" w:hint="eastAsia"/>
                <w:sz w:val="24"/>
              </w:rPr>
              <w:t>、</w:t>
            </w:r>
            <w:r>
              <w:rPr>
                <w:rFonts w:ascii="仿宋" w:hAnsi="仿宋" w:cs="仿宋" w:hint="eastAsia"/>
                <w:sz w:val="24"/>
              </w:rPr>
              <w:t>B</w:t>
            </w:r>
            <w:r>
              <w:rPr>
                <w:rFonts w:ascii="仿宋" w:hAnsi="仿宋" w:cs="仿宋" w:hint="eastAsia"/>
                <w:sz w:val="24"/>
              </w:rPr>
              <w:t>的，忽略此项）</w:t>
            </w:r>
          </w:p>
        </w:tc>
        <w:tc>
          <w:tcPr>
            <w:tcW w:w="7262" w:type="dxa"/>
            <w:gridSpan w:val="5"/>
          </w:tcPr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该修订后的学位论文是否已满足答辩（重送审）的要求：</w:t>
            </w:r>
          </w:p>
          <w:p w:rsidR="00C2635D" w:rsidRDefault="00C2635D" w:rsidP="00A01681">
            <w:pPr>
              <w:ind w:firstLineChars="300" w:firstLine="72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300" w:firstLine="720"/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ind w:firstLineChars="650" w:firstLine="156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是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□</w:t>
            </w:r>
            <w:r>
              <w:rPr>
                <w:rFonts w:ascii="仿宋" w:hAnsi="仿宋" w:cs="仿宋" w:hint="eastAsia"/>
                <w:sz w:val="24"/>
              </w:rPr>
              <w:t xml:space="preserve">    </w:t>
            </w:r>
            <w:r>
              <w:rPr>
                <w:rFonts w:ascii="仿宋" w:hAnsi="仿宋" w:cs="仿宋" w:hint="eastAsia"/>
                <w:sz w:val="24"/>
              </w:rPr>
              <w:t>否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□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hAnsi="仿宋" w:cs="仿宋" w:hint="eastAsia"/>
                <w:sz w:val="24"/>
              </w:rPr>
              <w:t>专家组姓名：</w:t>
            </w: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</w:p>
          <w:p w:rsidR="00C2635D" w:rsidRDefault="00C2635D" w:rsidP="00A01681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" w:hAnsi="仿宋" w:cs="仿宋" w:hint="eastAsia"/>
                <w:sz w:val="24"/>
              </w:rPr>
              <w:t>年</w:t>
            </w:r>
            <w:r>
              <w:rPr>
                <w:rFonts w:ascii="仿宋" w:hAnsi="仿宋" w:cs="仿宋" w:hint="eastAsia"/>
                <w:sz w:val="24"/>
              </w:rPr>
              <w:t xml:space="preserve">       </w:t>
            </w:r>
            <w:r>
              <w:rPr>
                <w:rFonts w:ascii="仿宋" w:hAnsi="仿宋" w:cs="仿宋" w:hint="eastAsia"/>
                <w:sz w:val="24"/>
              </w:rPr>
              <w:t>月</w:t>
            </w:r>
            <w:r>
              <w:rPr>
                <w:rFonts w:ascii="仿宋" w:hAnsi="仿宋" w:cs="仿宋" w:hint="eastAsia"/>
                <w:sz w:val="24"/>
              </w:rPr>
              <w:t xml:space="preserve">      </w:t>
            </w:r>
            <w:r>
              <w:rPr>
                <w:rFonts w:ascii="仿宋" w:hAnsi="仿宋" w:cs="仿宋" w:hint="eastAsia"/>
                <w:sz w:val="24"/>
              </w:rPr>
              <w:t>日</w:t>
            </w:r>
          </w:p>
        </w:tc>
      </w:tr>
    </w:tbl>
    <w:p w:rsidR="00C2635D" w:rsidRDefault="00C2635D" w:rsidP="00C2635D">
      <w:r>
        <w:rPr>
          <w:rFonts w:ascii="仿宋" w:hAnsi="仿宋" w:cs="仿宋" w:hint="eastAsia"/>
          <w:sz w:val="24"/>
        </w:rPr>
        <w:t xml:space="preserve">      </w:t>
      </w:r>
      <w:r>
        <w:rPr>
          <w:rFonts w:ascii="仿宋" w:hAnsi="仿宋" w:cs="仿宋" w:hint="eastAsia"/>
          <w:sz w:val="24"/>
        </w:rPr>
        <w:t>注：本表由二级单位留存备查；</w:t>
      </w:r>
      <w:r>
        <w:rPr>
          <w:rFonts w:cs="宋体" w:hint="eastAsia"/>
          <w:sz w:val="24"/>
          <w:szCs w:val="18"/>
        </w:rPr>
        <w:t>保存期至少为学位授予后</w:t>
      </w:r>
      <w:r>
        <w:rPr>
          <w:rFonts w:ascii="宋体" w:hAnsi="宋体" w:cs="宋体" w:hint="eastAsia"/>
          <w:sz w:val="24"/>
        </w:rPr>
        <w:t>五</w:t>
      </w:r>
      <w:r>
        <w:rPr>
          <w:rFonts w:cs="宋体" w:hint="eastAsia"/>
          <w:sz w:val="24"/>
          <w:szCs w:val="18"/>
        </w:rPr>
        <w:t>年</w:t>
      </w:r>
    </w:p>
    <w:p w:rsidR="00424967" w:rsidRPr="00C2635D" w:rsidRDefault="00424967" w:rsidP="00424967"/>
    <w:p w:rsidR="00C33D72" w:rsidRDefault="00C33D72">
      <w:pPr>
        <w:widowControl/>
        <w:jc w:val="left"/>
        <w:rPr>
          <w:rFonts w:ascii="楷体" w:eastAsia="楷体" w:hAnsi="楷体"/>
          <w:kern w:val="0"/>
          <w:szCs w:val="21"/>
        </w:rPr>
      </w:pPr>
      <w:r>
        <w:rPr>
          <w:rFonts w:ascii="楷体" w:eastAsia="楷体" w:hAnsi="楷体"/>
          <w:kern w:val="0"/>
          <w:szCs w:val="21"/>
        </w:rPr>
        <w:br w:type="page"/>
      </w:r>
    </w:p>
    <w:p w:rsidR="00C33D72" w:rsidRPr="00C33D72" w:rsidRDefault="00C33D72" w:rsidP="00C33D72">
      <w:pPr>
        <w:rPr>
          <w:rFonts w:ascii="仿宋" w:eastAsia="仿宋" w:hAnsi="仿宋" w:cs="仿宋"/>
          <w:b/>
          <w:sz w:val="24"/>
        </w:rPr>
      </w:pPr>
      <w:r w:rsidRPr="00C33D72">
        <w:rPr>
          <w:rFonts w:ascii="仿宋" w:eastAsia="仿宋" w:hAnsi="仿宋" w:cs="仿宋" w:hint="eastAsia"/>
          <w:b/>
          <w:sz w:val="24"/>
        </w:rPr>
        <w:t>附件5</w:t>
      </w:r>
    </w:p>
    <w:p w:rsidR="00C33D72" w:rsidRDefault="00C33D72" w:rsidP="00C33D72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中南大学研究生学位论文重审申请表</w:t>
      </w:r>
    </w:p>
    <w:tbl>
      <w:tblPr>
        <w:tblW w:w="1034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539"/>
        <w:gridCol w:w="721"/>
        <w:gridCol w:w="8"/>
        <w:gridCol w:w="1026"/>
        <w:gridCol w:w="284"/>
        <w:gridCol w:w="714"/>
        <w:gridCol w:w="278"/>
        <w:gridCol w:w="1134"/>
        <w:gridCol w:w="689"/>
        <w:gridCol w:w="381"/>
        <w:gridCol w:w="10"/>
        <w:gridCol w:w="159"/>
        <w:gridCol w:w="550"/>
        <w:gridCol w:w="663"/>
        <w:gridCol w:w="437"/>
        <w:gridCol w:w="147"/>
        <w:gridCol w:w="402"/>
        <w:gridCol w:w="348"/>
        <w:gridCol w:w="202"/>
        <w:gridCol w:w="406"/>
        <w:gridCol w:w="108"/>
        <w:gridCol w:w="36"/>
        <w:gridCol w:w="550"/>
        <w:gridCol w:w="550"/>
      </w:tblGrid>
      <w:tr w:rsidR="00C33D72" w:rsidTr="00272512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学生姓名</w:t>
            </w:r>
          </w:p>
        </w:tc>
        <w:tc>
          <w:tcPr>
            <w:tcW w:w="103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学号</w:t>
            </w:r>
          </w:p>
        </w:tc>
        <w:tc>
          <w:tcPr>
            <w:tcW w:w="1412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联系电话</w:t>
            </w:r>
          </w:p>
        </w:tc>
        <w:tc>
          <w:tcPr>
            <w:tcW w:w="1372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34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导师姓名</w:t>
            </w:r>
          </w:p>
        </w:tc>
        <w:tc>
          <w:tcPr>
            <w:tcW w:w="1852" w:type="dxa"/>
            <w:gridSpan w:val="6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C33D72" w:rsidTr="00272512">
        <w:trPr>
          <w:cantSplit/>
          <w:trHeight w:val="487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学位论文</w:t>
            </w:r>
          </w:p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题目名称</w:t>
            </w:r>
          </w:p>
        </w:tc>
        <w:tc>
          <w:tcPr>
            <w:tcW w:w="4516" w:type="dxa"/>
            <w:gridSpan w:val="8"/>
            <w:tcBorders>
              <w:top w:val="outset" w:sz="6" w:space="0" w:color="111111"/>
              <w:left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学科专业</w:t>
            </w:r>
          </w:p>
        </w:tc>
        <w:tc>
          <w:tcPr>
            <w:tcW w:w="3186" w:type="dxa"/>
            <w:gridSpan w:val="10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（自主设置二级学科和交叉学科需加括号注明）</w:t>
            </w:r>
          </w:p>
        </w:tc>
      </w:tr>
      <w:tr w:rsidR="00C33D72" w:rsidTr="00272512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学位课学分</w:t>
            </w:r>
          </w:p>
        </w:tc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选修课学分</w:t>
            </w: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总学分</w:t>
            </w:r>
          </w:p>
        </w:tc>
        <w:tc>
          <w:tcPr>
            <w:tcW w:w="1382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50" w:type="dxa"/>
            <w:gridSpan w:val="7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加权平均绩点（</w:t>
            </w:r>
            <w:r>
              <w:rPr>
                <w:rFonts w:ascii="仿宋" w:hAnsi="仿宋" w:cs="仿宋" w:hint="eastAsia"/>
                <w:sz w:val="24"/>
              </w:rPr>
              <w:t>GPA</w:t>
            </w:r>
            <w:r>
              <w:rPr>
                <w:rFonts w:ascii="仿宋" w:hAnsi="仿宋" w:cs="仿宋" w:hint="eastAsia"/>
                <w:sz w:val="24"/>
              </w:rPr>
              <w:t>）</w:t>
            </w:r>
          </w:p>
        </w:tc>
        <w:tc>
          <w:tcPr>
            <w:tcW w:w="113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C33D72" w:rsidTr="00272512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论文首次送审返回时间</w:t>
            </w:r>
          </w:p>
        </w:tc>
        <w:tc>
          <w:tcPr>
            <w:tcW w:w="230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论文送审结果（篇）</w:t>
            </w:r>
          </w:p>
        </w:tc>
        <w:tc>
          <w:tcPr>
            <w:tcW w:w="689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A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B</w:t>
            </w:r>
          </w:p>
        </w:tc>
        <w:tc>
          <w:tcPr>
            <w:tcW w:w="663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437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C</w:t>
            </w:r>
          </w:p>
        </w:tc>
        <w:tc>
          <w:tcPr>
            <w:tcW w:w="549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D</w:t>
            </w:r>
          </w:p>
        </w:tc>
        <w:tc>
          <w:tcPr>
            <w:tcW w:w="550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E</w:t>
            </w:r>
          </w:p>
        </w:tc>
        <w:tc>
          <w:tcPr>
            <w:tcW w:w="55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C33D72" w:rsidTr="00A01681">
        <w:trPr>
          <w:trHeight w:val="441"/>
          <w:jc w:val="center"/>
        </w:trPr>
        <w:tc>
          <w:tcPr>
            <w:tcW w:w="257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重审学位论文题目名称</w:t>
            </w:r>
          </w:p>
        </w:tc>
        <w:tc>
          <w:tcPr>
            <w:tcW w:w="7764" w:type="dxa"/>
            <w:gridSpan w:val="1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 w:rsidR="00C33D72" w:rsidTr="00A01681">
        <w:trPr>
          <w:trHeight w:val="473"/>
          <w:jc w:val="center"/>
        </w:trPr>
        <w:tc>
          <w:tcPr>
            <w:tcW w:w="10342" w:type="dxa"/>
            <w:gridSpan w:val="2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公开发表的学术论文情况</w:t>
            </w:r>
          </w:p>
        </w:tc>
      </w:tr>
      <w:tr w:rsidR="00C33D72" w:rsidTr="00A01681">
        <w:trPr>
          <w:trHeight w:val="525"/>
          <w:jc w:val="center"/>
        </w:trPr>
        <w:tc>
          <w:tcPr>
            <w:tcW w:w="53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序号</w:t>
            </w:r>
          </w:p>
        </w:tc>
        <w:tc>
          <w:tcPr>
            <w:tcW w:w="4165" w:type="dxa"/>
            <w:gridSpan w:val="7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论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文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题</w:t>
            </w:r>
            <w:r>
              <w:rPr>
                <w:rFonts w:ascii="仿宋" w:hAnsi="仿宋" w:cs="仿宋" w:hint="eastAsia"/>
                <w:sz w:val="24"/>
              </w:rPr>
              <w:t xml:space="preserve"> </w:t>
            </w:r>
            <w:r>
              <w:rPr>
                <w:rFonts w:ascii="仿宋" w:hAnsi="仿宋" w:cs="仿宋" w:hint="eastAsia"/>
                <w:sz w:val="24"/>
              </w:rPr>
              <w:t>目</w:t>
            </w:r>
          </w:p>
        </w:tc>
        <w:tc>
          <w:tcPr>
            <w:tcW w:w="1239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第一、二作者姓名</w:t>
            </w:r>
          </w:p>
        </w:tc>
        <w:tc>
          <w:tcPr>
            <w:tcW w:w="1797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刊物名称、卷（年）期、页码</w:t>
            </w:r>
          </w:p>
        </w:tc>
        <w:tc>
          <w:tcPr>
            <w:tcW w:w="1358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出版期刊、国家</w:t>
            </w:r>
          </w:p>
        </w:tc>
        <w:tc>
          <w:tcPr>
            <w:tcW w:w="1244" w:type="dxa"/>
            <w:gridSpan w:val="4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检索</w:t>
            </w:r>
          </w:p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情况</w:t>
            </w:r>
          </w:p>
        </w:tc>
      </w:tr>
      <w:tr w:rsidR="00C33D72" w:rsidTr="00A01681">
        <w:trPr>
          <w:trHeight w:val="465"/>
          <w:jc w:val="center"/>
        </w:trPr>
        <w:tc>
          <w:tcPr>
            <w:tcW w:w="539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</w:tr>
      <w:tr w:rsidR="00C33D72" w:rsidTr="00A01681">
        <w:trPr>
          <w:cantSplit/>
          <w:trHeight w:val="90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right w:val="outset" w:sz="6" w:space="0" w:color="111111"/>
            </w:tcBorders>
          </w:tcPr>
          <w:p w:rsidR="00C33D72" w:rsidRDefault="00C33D72" w:rsidP="00A01681">
            <w:pPr>
              <w:spacing w:line="280" w:lineRule="exact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其它形式的研究成果（必要时）</w:t>
            </w: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（含科研获奖：项目名称、获奖时间、获奖人排名、奖励级别及等级；授权专利：专利名称、授权人、专利号、公告号；专著：作者署名、专著名称、出版单位及时间等。）</w:t>
            </w: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</w:tc>
      </w:tr>
      <w:tr w:rsidR="00C33D72" w:rsidTr="00A01681">
        <w:trPr>
          <w:cantSplit/>
          <w:trHeight w:val="1026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原论文存在的问题及需修改情况（可加附页）：</w:t>
            </w: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　　　　　　　　　　　　　　　　　　研究生（签名）：</w:t>
            </w:r>
            <w:r>
              <w:rPr>
                <w:rFonts w:ascii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hAnsi="仿宋" w:cs="仿宋" w:hint="eastAsia"/>
                <w:sz w:val="24"/>
              </w:rPr>
              <w:t>年　月　日</w:t>
            </w:r>
          </w:p>
        </w:tc>
      </w:tr>
      <w:tr w:rsidR="00C33D72" w:rsidTr="00A01681">
        <w:trPr>
          <w:cantSplit/>
          <w:trHeight w:val="728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论文所作的修改说明（可加附页）：</w:t>
            </w: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　　　　　　　　　　　　　　　　　　研究生（签名）：</w:t>
            </w:r>
            <w:r>
              <w:rPr>
                <w:rFonts w:ascii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hAnsi="仿宋" w:cs="仿宋" w:hint="eastAsia"/>
                <w:sz w:val="24"/>
              </w:rPr>
              <w:t>年　月　日</w:t>
            </w:r>
          </w:p>
        </w:tc>
      </w:tr>
      <w:tr w:rsidR="00C33D72" w:rsidTr="00A01681">
        <w:trPr>
          <w:cantSplit/>
          <w:trHeight w:val="90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学位论文学术不端行为检测：</w:t>
            </w:r>
          </w:p>
          <w:p w:rsidR="00C33D72" w:rsidRDefault="00C33D72" w:rsidP="00A01681">
            <w:pPr>
              <w:rPr>
                <w:rFonts w:cs="宋体"/>
                <w:sz w:val="24"/>
              </w:rPr>
            </w:pPr>
          </w:p>
          <w:p w:rsidR="00C33D72" w:rsidRDefault="00C33D72" w:rsidP="00A01681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去除本人复制比、校内互检复制比）检查结果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————</w:t>
            </w:r>
            <w:r>
              <w:rPr>
                <w:rFonts w:cs="宋体" w:hint="eastAsia"/>
                <w:sz w:val="24"/>
                <w:vertAlign w:val="subscript"/>
              </w:rPr>
              <w:t xml:space="preserve">     </w:t>
            </w:r>
            <w:r>
              <w:rPr>
                <w:rFonts w:cs="宋体" w:hint="eastAsia"/>
                <w:sz w:val="24"/>
              </w:rPr>
              <w:t>、————</w:t>
            </w:r>
          </w:p>
          <w:p w:rsidR="00C33D72" w:rsidRDefault="00C33D72" w:rsidP="00A01681">
            <w:pPr>
              <w:rPr>
                <w:rFonts w:cs="宋体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firstLineChars="1450" w:firstLine="3480"/>
              <w:rPr>
                <w:rFonts w:ascii="仿宋" w:hAnsi="仿宋" w:cs="仿宋"/>
                <w:sz w:val="24"/>
              </w:rPr>
            </w:pPr>
          </w:p>
        </w:tc>
      </w:tr>
      <w:tr w:rsidR="00C33D72" w:rsidTr="00A01681">
        <w:trPr>
          <w:cantSplit/>
          <w:trHeight w:val="969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指导教师审核意见（含意识形态、学术水平等）：</w:t>
            </w:r>
          </w:p>
          <w:p w:rsidR="00C33D72" w:rsidRDefault="00C33D72" w:rsidP="00A01681">
            <w:pPr>
              <w:spacing w:line="280" w:lineRule="exact"/>
              <w:ind w:right="420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right="420" w:firstLineChars="1600" w:firstLine="3840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right="420" w:firstLineChars="1600" w:firstLine="3840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right="420" w:firstLineChars="1600" w:firstLine="3840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right="420" w:firstLineChars="1600" w:firstLine="384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指导教师（签名）：</w:t>
            </w:r>
            <w:r>
              <w:rPr>
                <w:rFonts w:ascii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仿宋" w:hAnsi="仿宋" w:cs="仿宋" w:hint="eastAsia"/>
                <w:sz w:val="24"/>
              </w:rPr>
              <w:t>年　月　日</w:t>
            </w:r>
          </w:p>
        </w:tc>
      </w:tr>
      <w:tr w:rsidR="00C33D72" w:rsidTr="00A01681">
        <w:trPr>
          <w:cantSplit/>
          <w:trHeight w:val="966"/>
          <w:jc w:val="center"/>
        </w:trPr>
        <w:tc>
          <w:tcPr>
            <w:tcW w:w="10342" w:type="dxa"/>
            <w:gridSpan w:val="24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学位评定分委员会审定意见</w:t>
            </w: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rPr>
                <w:rFonts w:ascii="仿宋" w:hAnsi="仿宋" w:cs="仿宋"/>
                <w:sz w:val="24"/>
              </w:rPr>
            </w:pPr>
          </w:p>
          <w:p w:rsidR="00C33D72" w:rsidRDefault="00C33D72" w:rsidP="00A01681">
            <w:pPr>
              <w:spacing w:line="280" w:lineRule="exact"/>
              <w:ind w:firstLineChars="100" w:firstLine="24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单位（盖章）</w:t>
            </w:r>
            <w:r>
              <w:rPr>
                <w:rFonts w:ascii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hAnsi="仿宋" w:cs="仿宋" w:hint="eastAsia"/>
                <w:sz w:val="24"/>
              </w:rPr>
              <w:t>主席或副主席（签章）：</w:t>
            </w:r>
            <w:r>
              <w:rPr>
                <w:rFonts w:ascii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hAnsi="仿宋" w:cs="仿宋" w:hint="eastAsia"/>
                <w:sz w:val="24"/>
              </w:rPr>
              <w:t xml:space="preserve">　　年　月　日</w:t>
            </w:r>
            <w:r>
              <w:rPr>
                <w:rFonts w:ascii="仿宋" w:hAnsi="仿宋" w:cs="仿宋" w:hint="eastAsia"/>
                <w:sz w:val="24"/>
              </w:rPr>
              <w:t xml:space="preserve">                                                                   </w:t>
            </w:r>
          </w:p>
        </w:tc>
      </w:tr>
    </w:tbl>
    <w:p w:rsidR="0082411F" w:rsidRPr="00C33D72" w:rsidRDefault="00C33D72" w:rsidP="00C33D72">
      <w:pPr>
        <w:rPr>
          <w:rFonts w:ascii="楷体" w:eastAsia="楷体" w:hAnsi="楷体"/>
          <w:kern w:val="0"/>
          <w:szCs w:val="21"/>
        </w:rPr>
      </w:pPr>
      <w:r>
        <w:rPr>
          <w:rFonts w:ascii="仿宋" w:hAnsi="仿宋" w:cs="仿宋" w:hint="eastAsia"/>
          <w:sz w:val="24"/>
        </w:rPr>
        <w:t xml:space="preserve"> </w:t>
      </w:r>
    </w:p>
    <w:sectPr w:rsidR="0082411F" w:rsidRPr="00C33D72" w:rsidSect="008449F7">
      <w:footerReference w:type="default" r:id="rId11"/>
      <w:pgSz w:w="11906" w:h="16838"/>
      <w:pgMar w:top="1440" w:right="1558" w:bottom="1701" w:left="156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9245B3" w15:done="0"/>
  <w15:commentEx w15:paraId="520DC69E" w15:done="0"/>
  <w15:commentEx w15:paraId="7589874B" w15:done="0"/>
  <w15:commentEx w15:paraId="381837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45B3" w16cid:durableId="27178A1F"/>
  <w16cid:commentId w16cid:paraId="520DC69E" w16cid:durableId="27178A20"/>
  <w16cid:commentId w16cid:paraId="7589874B" w16cid:durableId="27178A21"/>
  <w16cid:commentId w16cid:paraId="381837AA" w16cid:durableId="27178A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C6" w:rsidRDefault="00E517C6" w:rsidP="00E623B3">
      <w:r>
        <w:separator/>
      </w:r>
    </w:p>
  </w:endnote>
  <w:endnote w:type="continuationSeparator" w:id="0">
    <w:p w:rsidR="00E517C6" w:rsidRDefault="00E517C6" w:rsidP="00E6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-WinCharSetFFFF-H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19016"/>
      <w:docPartObj>
        <w:docPartGallery w:val="Page Numbers (Bottom of Page)"/>
        <w:docPartUnique/>
      </w:docPartObj>
    </w:sdtPr>
    <w:sdtContent>
      <w:p w:rsidR="00342A43" w:rsidRDefault="00AE201E">
        <w:pPr>
          <w:pStyle w:val="a6"/>
          <w:jc w:val="center"/>
        </w:pPr>
        <w:r w:rsidRPr="00AE201E">
          <w:fldChar w:fldCharType="begin"/>
        </w:r>
        <w:r w:rsidR="00342A43">
          <w:instrText xml:space="preserve"> PAGE   \* MERGEFORMAT </w:instrText>
        </w:r>
        <w:r w:rsidRPr="00AE201E">
          <w:fldChar w:fldCharType="separate"/>
        </w:r>
        <w:r w:rsidR="00E517C6" w:rsidRPr="00E517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42A43" w:rsidRDefault="00342A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C6" w:rsidRDefault="00E517C6" w:rsidP="00E623B3">
      <w:r>
        <w:separator/>
      </w:r>
    </w:p>
  </w:footnote>
  <w:footnote w:type="continuationSeparator" w:id="0">
    <w:p w:rsidR="00E517C6" w:rsidRDefault="00E517C6" w:rsidP="00E62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52D9B"/>
    <w:multiLevelType w:val="singleLevel"/>
    <w:tmpl w:val="A1152D9B"/>
    <w:lvl w:ilvl="0">
      <w:start w:val="1"/>
      <w:numFmt w:val="decimal"/>
      <w:suff w:val="space"/>
      <w:lvlText w:val="%1."/>
      <w:lvlJc w:val="left"/>
    </w:lvl>
  </w:abstractNum>
  <w:abstractNum w:abstractNumId="1">
    <w:nsid w:val="A2A150B2"/>
    <w:multiLevelType w:val="singleLevel"/>
    <w:tmpl w:val="A2A150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CD7DEB"/>
    <w:multiLevelType w:val="singleLevel"/>
    <w:tmpl w:val="EDCD7D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7D4C977"/>
    <w:multiLevelType w:val="singleLevel"/>
    <w:tmpl w:val="F7D4C977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4">
    <w:nsid w:val="041135AE"/>
    <w:multiLevelType w:val="hybridMultilevel"/>
    <w:tmpl w:val="2BCEEEA2"/>
    <w:lvl w:ilvl="0" w:tplc="D7325BC6">
      <w:start w:val="2"/>
      <w:numFmt w:val="decimal"/>
      <w:lvlText w:val="%1、"/>
      <w:lvlJc w:val="left"/>
      <w:pPr>
        <w:ind w:left="360" w:hanging="36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1961ED"/>
    <w:multiLevelType w:val="hybridMultilevel"/>
    <w:tmpl w:val="6BFAC454"/>
    <w:lvl w:ilvl="0" w:tplc="5204E9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9EBD44"/>
    <w:multiLevelType w:val="singleLevel"/>
    <w:tmpl w:val="1A9EBD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FD1448A"/>
    <w:multiLevelType w:val="hybridMultilevel"/>
    <w:tmpl w:val="CD96A676"/>
    <w:lvl w:ilvl="0" w:tplc="743EECB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492081"/>
    <w:multiLevelType w:val="singleLevel"/>
    <w:tmpl w:val="6D9464FC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Times New Roman" w:eastAsia="仿宋" w:hAnsi="仿宋" w:cs="Times New Roman"/>
      </w:rPr>
    </w:lvl>
  </w:abstractNum>
  <w:abstractNum w:abstractNumId="9">
    <w:nsid w:val="3B394246"/>
    <w:multiLevelType w:val="hybridMultilevel"/>
    <w:tmpl w:val="91004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B40163"/>
    <w:multiLevelType w:val="hybridMultilevel"/>
    <w:tmpl w:val="A57C10F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E5338F"/>
    <w:multiLevelType w:val="hybridMultilevel"/>
    <w:tmpl w:val="647A0E78"/>
    <w:lvl w:ilvl="0" w:tplc="2372586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B5151C0"/>
    <w:multiLevelType w:val="hybridMultilevel"/>
    <w:tmpl w:val="C1626A6A"/>
    <w:lvl w:ilvl="0" w:tplc="D8966E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975BC"/>
    <w:multiLevelType w:val="singleLevel"/>
    <w:tmpl w:val="6E1975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oqing">
    <w15:presenceInfo w15:providerId="None" w15:userId="Guoqi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8105C3"/>
    <w:rsid w:val="00003997"/>
    <w:rsid w:val="00004ABD"/>
    <w:rsid w:val="0000507D"/>
    <w:rsid w:val="0000615B"/>
    <w:rsid w:val="00021EF8"/>
    <w:rsid w:val="00022C32"/>
    <w:rsid w:val="00023A3F"/>
    <w:rsid w:val="00031A83"/>
    <w:rsid w:val="000335A3"/>
    <w:rsid w:val="00040FFC"/>
    <w:rsid w:val="00045412"/>
    <w:rsid w:val="00045B70"/>
    <w:rsid w:val="000562C5"/>
    <w:rsid w:val="00063B9F"/>
    <w:rsid w:val="00066E32"/>
    <w:rsid w:val="00067C3D"/>
    <w:rsid w:val="00067FC7"/>
    <w:rsid w:val="0007004D"/>
    <w:rsid w:val="00071701"/>
    <w:rsid w:val="00073A71"/>
    <w:rsid w:val="00074BA4"/>
    <w:rsid w:val="00080C0E"/>
    <w:rsid w:val="00092FED"/>
    <w:rsid w:val="00093215"/>
    <w:rsid w:val="0009539A"/>
    <w:rsid w:val="000961E3"/>
    <w:rsid w:val="000969BD"/>
    <w:rsid w:val="00096D57"/>
    <w:rsid w:val="000A3643"/>
    <w:rsid w:val="000C2A7B"/>
    <w:rsid w:val="000F2FB4"/>
    <w:rsid w:val="000F6366"/>
    <w:rsid w:val="001005B2"/>
    <w:rsid w:val="00100EC1"/>
    <w:rsid w:val="00102F13"/>
    <w:rsid w:val="001104A6"/>
    <w:rsid w:val="001237DE"/>
    <w:rsid w:val="00124287"/>
    <w:rsid w:val="0013657B"/>
    <w:rsid w:val="001425C6"/>
    <w:rsid w:val="00145F40"/>
    <w:rsid w:val="001504FB"/>
    <w:rsid w:val="00157315"/>
    <w:rsid w:val="00164259"/>
    <w:rsid w:val="00171B20"/>
    <w:rsid w:val="00182665"/>
    <w:rsid w:val="001A2161"/>
    <w:rsid w:val="001C0691"/>
    <w:rsid w:val="001C51B6"/>
    <w:rsid w:val="001C5993"/>
    <w:rsid w:val="001D3279"/>
    <w:rsid w:val="001D35EC"/>
    <w:rsid w:val="001D4C48"/>
    <w:rsid w:val="001D6F75"/>
    <w:rsid w:val="001E7806"/>
    <w:rsid w:val="001F0FC0"/>
    <w:rsid w:val="001F562E"/>
    <w:rsid w:val="00202AA1"/>
    <w:rsid w:val="00206948"/>
    <w:rsid w:val="0021637C"/>
    <w:rsid w:val="0022433B"/>
    <w:rsid w:val="00233F44"/>
    <w:rsid w:val="00237E73"/>
    <w:rsid w:val="002525B6"/>
    <w:rsid w:val="00253D24"/>
    <w:rsid w:val="00255C05"/>
    <w:rsid w:val="00262E58"/>
    <w:rsid w:val="00264E3E"/>
    <w:rsid w:val="002668CB"/>
    <w:rsid w:val="00266DB5"/>
    <w:rsid w:val="00272512"/>
    <w:rsid w:val="00274DEB"/>
    <w:rsid w:val="0028056D"/>
    <w:rsid w:val="002936F0"/>
    <w:rsid w:val="002A211E"/>
    <w:rsid w:val="002A4602"/>
    <w:rsid w:val="002A57FB"/>
    <w:rsid w:val="002B1068"/>
    <w:rsid w:val="002B1A59"/>
    <w:rsid w:val="002C2A4E"/>
    <w:rsid w:val="002C3EBB"/>
    <w:rsid w:val="002C5E0D"/>
    <w:rsid w:val="002C6EA5"/>
    <w:rsid w:val="002D2DE1"/>
    <w:rsid w:val="002D6511"/>
    <w:rsid w:val="002E2762"/>
    <w:rsid w:val="002E5F1C"/>
    <w:rsid w:val="002F0F65"/>
    <w:rsid w:val="002F56A1"/>
    <w:rsid w:val="002F7BC7"/>
    <w:rsid w:val="00302395"/>
    <w:rsid w:val="00302CA4"/>
    <w:rsid w:val="00311435"/>
    <w:rsid w:val="00322103"/>
    <w:rsid w:val="00342A43"/>
    <w:rsid w:val="00344E01"/>
    <w:rsid w:val="00347188"/>
    <w:rsid w:val="00353405"/>
    <w:rsid w:val="00361C3C"/>
    <w:rsid w:val="003662C8"/>
    <w:rsid w:val="00370D2A"/>
    <w:rsid w:val="00377C1E"/>
    <w:rsid w:val="003802E0"/>
    <w:rsid w:val="003819F9"/>
    <w:rsid w:val="00381A41"/>
    <w:rsid w:val="0039374A"/>
    <w:rsid w:val="003A49AC"/>
    <w:rsid w:val="003A5767"/>
    <w:rsid w:val="003B1561"/>
    <w:rsid w:val="003B3AE6"/>
    <w:rsid w:val="003E5139"/>
    <w:rsid w:val="003F7BCE"/>
    <w:rsid w:val="0040253E"/>
    <w:rsid w:val="0040457B"/>
    <w:rsid w:val="004074B2"/>
    <w:rsid w:val="00424967"/>
    <w:rsid w:val="004257E3"/>
    <w:rsid w:val="004310A9"/>
    <w:rsid w:val="0043423C"/>
    <w:rsid w:val="00434399"/>
    <w:rsid w:val="00457015"/>
    <w:rsid w:val="004670ED"/>
    <w:rsid w:val="00483080"/>
    <w:rsid w:val="004961A6"/>
    <w:rsid w:val="004A0C61"/>
    <w:rsid w:val="004A15C1"/>
    <w:rsid w:val="004A1BCF"/>
    <w:rsid w:val="004A7D88"/>
    <w:rsid w:val="004B1927"/>
    <w:rsid w:val="004B393D"/>
    <w:rsid w:val="004C339F"/>
    <w:rsid w:val="004C4391"/>
    <w:rsid w:val="004C5626"/>
    <w:rsid w:val="004C7FEA"/>
    <w:rsid w:val="004E0A81"/>
    <w:rsid w:val="00511049"/>
    <w:rsid w:val="00514898"/>
    <w:rsid w:val="00516154"/>
    <w:rsid w:val="0053131B"/>
    <w:rsid w:val="00531744"/>
    <w:rsid w:val="005509A1"/>
    <w:rsid w:val="005527AB"/>
    <w:rsid w:val="0055458F"/>
    <w:rsid w:val="00561AB6"/>
    <w:rsid w:val="005676E6"/>
    <w:rsid w:val="005770F3"/>
    <w:rsid w:val="0058261C"/>
    <w:rsid w:val="005827A3"/>
    <w:rsid w:val="00584BF8"/>
    <w:rsid w:val="00586D3D"/>
    <w:rsid w:val="00590CAB"/>
    <w:rsid w:val="00592CC7"/>
    <w:rsid w:val="0059623E"/>
    <w:rsid w:val="005A6C41"/>
    <w:rsid w:val="005B6C74"/>
    <w:rsid w:val="005B7186"/>
    <w:rsid w:val="005D136C"/>
    <w:rsid w:val="00621D4C"/>
    <w:rsid w:val="00621F77"/>
    <w:rsid w:val="00627989"/>
    <w:rsid w:val="00631AC4"/>
    <w:rsid w:val="00633DBC"/>
    <w:rsid w:val="00652028"/>
    <w:rsid w:val="00664827"/>
    <w:rsid w:val="0066649E"/>
    <w:rsid w:val="006738D6"/>
    <w:rsid w:val="0068477A"/>
    <w:rsid w:val="00686E7E"/>
    <w:rsid w:val="006875FA"/>
    <w:rsid w:val="006949A0"/>
    <w:rsid w:val="006A428D"/>
    <w:rsid w:val="006A6A7D"/>
    <w:rsid w:val="006D2EE3"/>
    <w:rsid w:val="006E361C"/>
    <w:rsid w:val="006E43DE"/>
    <w:rsid w:val="006E67D5"/>
    <w:rsid w:val="006E73FB"/>
    <w:rsid w:val="006F331E"/>
    <w:rsid w:val="007063FF"/>
    <w:rsid w:val="007129F6"/>
    <w:rsid w:val="00730205"/>
    <w:rsid w:val="00731E43"/>
    <w:rsid w:val="00742342"/>
    <w:rsid w:val="00747BAF"/>
    <w:rsid w:val="00747EA5"/>
    <w:rsid w:val="00771FBC"/>
    <w:rsid w:val="0078166C"/>
    <w:rsid w:val="00782DD8"/>
    <w:rsid w:val="007831FC"/>
    <w:rsid w:val="007842A2"/>
    <w:rsid w:val="007945CD"/>
    <w:rsid w:val="007A5C99"/>
    <w:rsid w:val="007B311C"/>
    <w:rsid w:val="007C2BF3"/>
    <w:rsid w:val="007C3714"/>
    <w:rsid w:val="007C63A8"/>
    <w:rsid w:val="007C6F2B"/>
    <w:rsid w:val="007D73B7"/>
    <w:rsid w:val="007E2A5E"/>
    <w:rsid w:val="007E3A98"/>
    <w:rsid w:val="007E3BED"/>
    <w:rsid w:val="007E494A"/>
    <w:rsid w:val="007F3BB5"/>
    <w:rsid w:val="008142CA"/>
    <w:rsid w:val="00814C01"/>
    <w:rsid w:val="008159F3"/>
    <w:rsid w:val="00815C68"/>
    <w:rsid w:val="0082411F"/>
    <w:rsid w:val="00832862"/>
    <w:rsid w:val="008449F7"/>
    <w:rsid w:val="008812D5"/>
    <w:rsid w:val="00883E42"/>
    <w:rsid w:val="00897A24"/>
    <w:rsid w:val="008A3BDA"/>
    <w:rsid w:val="008B1A7D"/>
    <w:rsid w:val="008B327B"/>
    <w:rsid w:val="008B404E"/>
    <w:rsid w:val="008C15B4"/>
    <w:rsid w:val="008C16D5"/>
    <w:rsid w:val="008C253B"/>
    <w:rsid w:val="008D4B05"/>
    <w:rsid w:val="008E1D25"/>
    <w:rsid w:val="008E5CF8"/>
    <w:rsid w:val="0090233C"/>
    <w:rsid w:val="00957DE5"/>
    <w:rsid w:val="00960B9C"/>
    <w:rsid w:val="00962488"/>
    <w:rsid w:val="00977CE4"/>
    <w:rsid w:val="00980C73"/>
    <w:rsid w:val="00985007"/>
    <w:rsid w:val="0099093B"/>
    <w:rsid w:val="00991593"/>
    <w:rsid w:val="009C1E7B"/>
    <w:rsid w:val="009D276C"/>
    <w:rsid w:val="009D4141"/>
    <w:rsid w:val="009F3B5F"/>
    <w:rsid w:val="00A30105"/>
    <w:rsid w:val="00A36E5A"/>
    <w:rsid w:val="00A413EC"/>
    <w:rsid w:val="00A42C04"/>
    <w:rsid w:val="00A44868"/>
    <w:rsid w:val="00A52846"/>
    <w:rsid w:val="00A540F1"/>
    <w:rsid w:val="00A57666"/>
    <w:rsid w:val="00A64786"/>
    <w:rsid w:val="00A720F3"/>
    <w:rsid w:val="00A861D3"/>
    <w:rsid w:val="00A878B6"/>
    <w:rsid w:val="00A900A7"/>
    <w:rsid w:val="00A90353"/>
    <w:rsid w:val="00A95ADC"/>
    <w:rsid w:val="00AA1AE1"/>
    <w:rsid w:val="00AB5175"/>
    <w:rsid w:val="00AD22F3"/>
    <w:rsid w:val="00AE144F"/>
    <w:rsid w:val="00AE201E"/>
    <w:rsid w:val="00AE3B2A"/>
    <w:rsid w:val="00AE40AC"/>
    <w:rsid w:val="00AF4BEA"/>
    <w:rsid w:val="00B033EB"/>
    <w:rsid w:val="00B045BF"/>
    <w:rsid w:val="00B124AC"/>
    <w:rsid w:val="00B13D63"/>
    <w:rsid w:val="00B23F35"/>
    <w:rsid w:val="00B34118"/>
    <w:rsid w:val="00B36F60"/>
    <w:rsid w:val="00B50225"/>
    <w:rsid w:val="00B6719B"/>
    <w:rsid w:val="00B94111"/>
    <w:rsid w:val="00B94B6D"/>
    <w:rsid w:val="00BA0620"/>
    <w:rsid w:val="00BA212A"/>
    <w:rsid w:val="00BB023E"/>
    <w:rsid w:val="00BB2163"/>
    <w:rsid w:val="00BB7255"/>
    <w:rsid w:val="00BB7649"/>
    <w:rsid w:val="00BC0FFA"/>
    <w:rsid w:val="00BC265B"/>
    <w:rsid w:val="00BC65FE"/>
    <w:rsid w:val="00BC6FAE"/>
    <w:rsid w:val="00BD36EA"/>
    <w:rsid w:val="00BD5457"/>
    <w:rsid w:val="00BE6E92"/>
    <w:rsid w:val="00BF0E3A"/>
    <w:rsid w:val="00BF11BA"/>
    <w:rsid w:val="00BF1FFC"/>
    <w:rsid w:val="00C0308C"/>
    <w:rsid w:val="00C03AA8"/>
    <w:rsid w:val="00C201E6"/>
    <w:rsid w:val="00C2635D"/>
    <w:rsid w:val="00C33D72"/>
    <w:rsid w:val="00C342C2"/>
    <w:rsid w:val="00C36BB7"/>
    <w:rsid w:val="00C43969"/>
    <w:rsid w:val="00C54916"/>
    <w:rsid w:val="00C55551"/>
    <w:rsid w:val="00C62F9E"/>
    <w:rsid w:val="00C632E0"/>
    <w:rsid w:val="00C65FB0"/>
    <w:rsid w:val="00C752D7"/>
    <w:rsid w:val="00C754FE"/>
    <w:rsid w:val="00C80234"/>
    <w:rsid w:val="00C86A5D"/>
    <w:rsid w:val="00C934DB"/>
    <w:rsid w:val="00C97945"/>
    <w:rsid w:val="00CA1C1C"/>
    <w:rsid w:val="00CA5D08"/>
    <w:rsid w:val="00CA73C8"/>
    <w:rsid w:val="00CB0817"/>
    <w:rsid w:val="00CB3C46"/>
    <w:rsid w:val="00CD3B0F"/>
    <w:rsid w:val="00CE766F"/>
    <w:rsid w:val="00D1172F"/>
    <w:rsid w:val="00D14ACA"/>
    <w:rsid w:val="00D20170"/>
    <w:rsid w:val="00D21C32"/>
    <w:rsid w:val="00D25C68"/>
    <w:rsid w:val="00D31AD1"/>
    <w:rsid w:val="00D372E9"/>
    <w:rsid w:val="00D401C9"/>
    <w:rsid w:val="00D40EC6"/>
    <w:rsid w:val="00D42A17"/>
    <w:rsid w:val="00D55CC3"/>
    <w:rsid w:val="00D56121"/>
    <w:rsid w:val="00D6473C"/>
    <w:rsid w:val="00D64980"/>
    <w:rsid w:val="00D67810"/>
    <w:rsid w:val="00D811F3"/>
    <w:rsid w:val="00D81DDD"/>
    <w:rsid w:val="00D854B9"/>
    <w:rsid w:val="00D85DB7"/>
    <w:rsid w:val="00D9013D"/>
    <w:rsid w:val="00D91C49"/>
    <w:rsid w:val="00DB464E"/>
    <w:rsid w:val="00DB4FF2"/>
    <w:rsid w:val="00DD0600"/>
    <w:rsid w:val="00DD0A80"/>
    <w:rsid w:val="00DE1A18"/>
    <w:rsid w:val="00DE52E6"/>
    <w:rsid w:val="00E04A11"/>
    <w:rsid w:val="00E06FB2"/>
    <w:rsid w:val="00E10EC5"/>
    <w:rsid w:val="00E260D8"/>
    <w:rsid w:val="00E3160B"/>
    <w:rsid w:val="00E3765A"/>
    <w:rsid w:val="00E3794A"/>
    <w:rsid w:val="00E44F9D"/>
    <w:rsid w:val="00E45C19"/>
    <w:rsid w:val="00E4711A"/>
    <w:rsid w:val="00E50058"/>
    <w:rsid w:val="00E517C6"/>
    <w:rsid w:val="00E547CF"/>
    <w:rsid w:val="00E623B3"/>
    <w:rsid w:val="00E63C24"/>
    <w:rsid w:val="00E66C90"/>
    <w:rsid w:val="00E72DA1"/>
    <w:rsid w:val="00E80E03"/>
    <w:rsid w:val="00E9048A"/>
    <w:rsid w:val="00E91FCB"/>
    <w:rsid w:val="00E96C61"/>
    <w:rsid w:val="00E9756B"/>
    <w:rsid w:val="00EB008F"/>
    <w:rsid w:val="00EB0A71"/>
    <w:rsid w:val="00EB2304"/>
    <w:rsid w:val="00EB7CC9"/>
    <w:rsid w:val="00EC6D09"/>
    <w:rsid w:val="00EC75EE"/>
    <w:rsid w:val="00ED1047"/>
    <w:rsid w:val="00ED2240"/>
    <w:rsid w:val="00EF5896"/>
    <w:rsid w:val="00EF70AD"/>
    <w:rsid w:val="00F005CE"/>
    <w:rsid w:val="00F05319"/>
    <w:rsid w:val="00F13880"/>
    <w:rsid w:val="00F26EEE"/>
    <w:rsid w:val="00F3553B"/>
    <w:rsid w:val="00F364BD"/>
    <w:rsid w:val="00F52FBC"/>
    <w:rsid w:val="00F55356"/>
    <w:rsid w:val="00F55FE4"/>
    <w:rsid w:val="00F57EF4"/>
    <w:rsid w:val="00F6494C"/>
    <w:rsid w:val="00F8199A"/>
    <w:rsid w:val="00F84CF7"/>
    <w:rsid w:val="00F965D5"/>
    <w:rsid w:val="00FB0942"/>
    <w:rsid w:val="00FB22BF"/>
    <w:rsid w:val="00FB30FC"/>
    <w:rsid w:val="00FC4B9C"/>
    <w:rsid w:val="00FC511A"/>
    <w:rsid w:val="00FF3C56"/>
    <w:rsid w:val="03F37D45"/>
    <w:rsid w:val="0F8105C3"/>
    <w:rsid w:val="5D1C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4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623B3"/>
    <w:rPr>
      <w:sz w:val="18"/>
      <w:szCs w:val="18"/>
    </w:rPr>
  </w:style>
  <w:style w:type="character" w:customStyle="1" w:styleId="Char">
    <w:name w:val="批注框文本 Char"/>
    <w:basedOn w:val="a0"/>
    <w:link w:val="a4"/>
    <w:rsid w:val="00E623B3"/>
    <w:rPr>
      <w:kern w:val="2"/>
      <w:sz w:val="18"/>
      <w:szCs w:val="18"/>
    </w:rPr>
  </w:style>
  <w:style w:type="paragraph" w:styleId="a5">
    <w:name w:val="header"/>
    <w:basedOn w:val="a"/>
    <w:link w:val="Char0"/>
    <w:rsid w:val="00E6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23B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6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23B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623B3"/>
    <w:pPr>
      <w:ind w:firstLineChars="200" w:firstLine="420"/>
    </w:pPr>
  </w:style>
  <w:style w:type="paragraph" w:styleId="a8">
    <w:name w:val="Revision"/>
    <w:hidden/>
    <w:uiPriority w:val="99"/>
    <w:unhideWhenUsed/>
    <w:rsid w:val="00D81DDD"/>
    <w:rPr>
      <w:kern w:val="2"/>
      <w:sz w:val="21"/>
      <w:szCs w:val="24"/>
    </w:rPr>
  </w:style>
  <w:style w:type="paragraph" w:styleId="a9">
    <w:name w:val="Normal (Web)"/>
    <w:basedOn w:val="a"/>
    <w:uiPriority w:val="99"/>
    <w:unhideWhenUsed/>
    <w:rsid w:val="00980C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980C73"/>
    <w:rPr>
      <w:b/>
      <w:bCs/>
    </w:rPr>
  </w:style>
  <w:style w:type="character" w:styleId="ab">
    <w:name w:val="annotation reference"/>
    <w:basedOn w:val="a0"/>
    <w:semiHidden/>
    <w:unhideWhenUsed/>
    <w:rsid w:val="00E91FCB"/>
    <w:rPr>
      <w:sz w:val="21"/>
      <w:szCs w:val="21"/>
    </w:rPr>
  </w:style>
  <w:style w:type="paragraph" w:styleId="ac">
    <w:name w:val="annotation text"/>
    <w:basedOn w:val="a"/>
    <w:link w:val="Char2"/>
    <w:semiHidden/>
    <w:unhideWhenUsed/>
    <w:rsid w:val="00E91FCB"/>
    <w:pPr>
      <w:jc w:val="left"/>
    </w:pPr>
  </w:style>
  <w:style w:type="character" w:customStyle="1" w:styleId="Char2">
    <w:name w:val="批注文字 Char"/>
    <w:basedOn w:val="a0"/>
    <w:link w:val="ac"/>
    <w:semiHidden/>
    <w:rsid w:val="00E91FCB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semiHidden/>
    <w:unhideWhenUsed/>
    <w:rsid w:val="00E91FCB"/>
    <w:rPr>
      <w:b/>
      <w:bCs/>
    </w:rPr>
  </w:style>
  <w:style w:type="character" w:customStyle="1" w:styleId="Char3">
    <w:name w:val="批注主题 Char"/>
    <w:basedOn w:val="Char2"/>
    <w:link w:val="ad"/>
    <w:semiHidden/>
    <w:rsid w:val="00E91FCB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Char4"/>
    <w:rsid w:val="00621F77"/>
    <w:pPr>
      <w:ind w:leftChars="2500" w:left="100"/>
    </w:pPr>
  </w:style>
  <w:style w:type="character" w:customStyle="1" w:styleId="Char4">
    <w:name w:val="日期 Char"/>
    <w:basedOn w:val="a0"/>
    <w:link w:val="ae"/>
    <w:rsid w:val="00621F7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85B66-5EEF-4166-B8B1-E4033EA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29</cp:revision>
  <cp:lastPrinted>2022-11-09T03:23:00Z</cp:lastPrinted>
  <dcterms:created xsi:type="dcterms:W3CDTF">2022-11-10T08:36:00Z</dcterms:created>
  <dcterms:modified xsi:type="dcterms:W3CDTF">2023-02-28T02:59:00Z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